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99CE45" w14:textId="45B92167" w:rsidR="00A22BBF" w:rsidRPr="004A2D07" w:rsidRDefault="003510FC" w:rsidP="006E1CB2">
      <w:pPr>
        <w:jc w:val="center"/>
        <w:rPr>
          <w:rFonts w:ascii="Times New Roman" w:hAnsi="Times New Roman" w:cs="Times New Roman"/>
          <w:b/>
          <w:bCs/>
          <w:sz w:val="24"/>
          <w:szCs w:val="24"/>
          <w:lang w:val="en-GB"/>
        </w:rPr>
      </w:pPr>
      <w:r w:rsidRPr="004A2D07">
        <w:rPr>
          <w:rFonts w:ascii="Times New Roman" w:hAnsi="Times New Roman" w:cs="Times New Roman"/>
          <w:b/>
          <w:bCs/>
          <w:sz w:val="24"/>
          <w:szCs w:val="24"/>
          <w:lang w:val="en-GB"/>
        </w:rPr>
        <w:t>FACULTATEA DE PSIHOLOGIE ȘI ȘTIINȚELE EDUCAȚIEI</w:t>
      </w:r>
    </w:p>
    <w:p w14:paraId="6A435444" w14:textId="77777777" w:rsidR="006E1CB2" w:rsidRPr="004A2D07" w:rsidRDefault="006E1CB2" w:rsidP="006E1CB2">
      <w:pPr>
        <w:jc w:val="center"/>
        <w:rPr>
          <w:rFonts w:ascii="Times New Roman" w:hAnsi="Times New Roman" w:cs="Times New Roman"/>
          <w:b/>
          <w:bCs/>
          <w:sz w:val="24"/>
          <w:szCs w:val="24"/>
          <w:lang w:val="en-GB"/>
        </w:rPr>
      </w:pPr>
    </w:p>
    <w:p w14:paraId="320018D4" w14:textId="48122131" w:rsidR="006E1CB2" w:rsidRPr="004A2D07" w:rsidRDefault="006E1CB2" w:rsidP="006E1CB2">
      <w:pPr>
        <w:jc w:val="center"/>
        <w:rPr>
          <w:rFonts w:ascii="Times New Roman" w:hAnsi="Times New Roman" w:cs="Times New Roman"/>
          <w:b/>
          <w:bCs/>
          <w:sz w:val="24"/>
          <w:szCs w:val="24"/>
          <w:lang w:val="en-GB"/>
        </w:rPr>
      </w:pPr>
      <w:r w:rsidRPr="004A2D07">
        <w:rPr>
          <w:rFonts w:ascii="Times New Roman" w:hAnsi="Times New Roman" w:cs="Times New Roman"/>
          <w:b/>
          <w:bCs/>
          <w:sz w:val="24"/>
          <w:szCs w:val="24"/>
          <w:lang w:val="en-GB"/>
        </w:rPr>
        <w:t>PROBA DE CONCURS - ESEU MOTIVAȚIONAL</w:t>
      </w:r>
    </w:p>
    <w:p w14:paraId="6DAF5902" w14:textId="1BCDC454" w:rsidR="004A2D07" w:rsidRPr="004A2D07" w:rsidRDefault="004A2D07" w:rsidP="006E1CB2">
      <w:pPr>
        <w:jc w:val="center"/>
        <w:rPr>
          <w:rFonts w:ascii="Times New Roman" w:hAnsi="Times New Roman" w:cs="Times New Roman"/>
          <w:b/>
          <w:bCs/>
          <w:sz w:val="24"/>
          <w:szCs w:val="24"/>
          <w:lang w:val="en-GB"/>
        </w:rPr>
      </w:pPr>
      <w:r w:rsidRPr="004A2D07">
        <w:rPr>
          <w:rFonts w:ascii="Times New Roman" w:hAnsi="Times New Roman" w:cs="Times New Roman"/>
          <w:b/>
          <w:bCs/>
          <w:sz w:val="24"/>
          <w:szCs w:val="24"/>
          <w:lang w:val="en-GB"/>
        </w:rPr>
        <w:t>CRITERII DE EVALUARE</w:t>
      </w:r>
    </w:p>
    <w:p w14:paraId="0D480147" w14:textId="00142027" w:rsidR="004A2D07" w:rsidRPr="004A2D07" w:rsidRDefault="004A2D07" w:rsidP="004A2D07">
      <w:pPr>
        <w:pStyle w:val="BodyText"/>
        <w:ind w:right="67" w:firstLine="720"/>
        <w:jc w:val="both"/>
        <w:rPr>
          <w:lang w:val="ro-RO"/>
        </w:rPr>
      </w:pPr>
      <w:r w:rsidRPr="004A2D07">
        <w:rPr>
          <w:lang w:val="ro-RO"/>
        </w:rPr>
        <w:t xml:space="preserve">Eseul  motivațional  va pune  în valoare  aspecte  legate de  motivația participării  la  programul  de  licență   în cadrul Facultății de Psihologie și Științele Educației (Psihologie, Asistență Socială, Pedagogia Învățământului Primar și Preșcolar, Psihopedagogie Specială) și va fi depus în platformă odată cu dosarul de concurs, la înscriere. Eseul motivațional va fi evaluat cu </w:t>
      </w:r>
      <w:r w:rsidRPr="004A2D07">
        <w:rPr>
          <w:color w:val="FF0000"/>
          <w:lang w:val="ro-RO"/>
        </w:rPr>
        <w:t>ADMIS/RESPINS</w:t>
      </w:r>
      <w:r w:rsidRPr="004A2D07">
        <w:rPr>
          <w:lang w:val="ro-RO"/>
        </w:rPr>
        <w:t xml:space="preserve">. Dimensiunea eseului este de </w:t>
      </w:r>
      <w:r w:rsidRPr="004A2D07">
        <w:rPr>
          <w:b/>
          <w:lang w:val="ro-RO"/>
        </w:rPr>
        <w:t>minimum o pagină, maximum 2 pagini</w:t>
      </w:r>
      <w:r w:rsidRPr="004A2D07">
        <w:rPr>
          <w:lang w:val="ro-RO"/>
        </w:rPr>
        <w:t>.</w:t>
      </w:r>
    </w:p>
    <w:p w14:paraId="2506EBEF" w14:textId="77777777" w:rsidR="004A2D07" w:rsidRPr="004A2D07" w:rsidRDefault="004A2D07" w:rsidP="004A2D07">
      <w:pPr>
        <w:spacing w:before="75"/>
        <w:ind w:right="67"/>
        <w:rPr>
          <w:rFonts w:ascii="Times New Roman" w:hAnsi="Times New Roman" w:cs="Times New Roman"/>
          <w:b/>
          <w:sz w:val="24"/>
          <w:szCs w:val="24"/>
        </w:rPr>
      </w:pPr>
    </w:p>
    <w:p w14:paraId="1595FF8D" w14:textId="77777777" w:rsidR="004A2D07" w:rsidRPr="004A2D07" w:rsidRDefault="004A2D07" w:rsidP="004A2D07">
      <w:pPr>
        <w:pStyle w:val="ListParagraph"/>
        <w:widowControl w:val="0"/>
        <w:numPr>
          <w:ilvl w:val="0"/>
          <w:numId w:val="4"/>
        </w:numPr>
        <w:tabs>
          <w:tab w:val="left" w:pos="309"/>
        </w:tabs>
        <w:spacing w:before="1"/>
        <w:ind w:hanging="200"/>
        <w:contextualSpacing w:val="0"/>
        <w:rPr>
          <w:b/>
          <w:lang w:val="ro-RO"/>
        </w:rPr>
      </w:pPr>
      <w:r w:rsidRPr="004A2D07">
        <w:rPr>
          <w:b/>
          <w:lang w:val="ro-RO"/>
        </w:rPr>
        <w:t>Criterii</w:t>
      </w:r>
      <w:r w:rsidRPr="004A2D07">
        <w:rPr>
          <w:b/>
          <w:spacing w:val="-12"/>
          <w:lang w:val="ro-RO"/>
        </w:rPr>
        <w:t xml:space="preserve"> </w:t>
      </w:r>
      <w:r w:rsidRPr="004A2D07">
        <w:rPr>
          <w:b/>
          <w:lang w:val="ro-RO"/>
        </w:rPr>
        <w:t xml:space="preserve">tehnice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E0" w:firstRow="1" w:lastRow="1" w:firstColumn="1" w:lastColumn="1" w:noHBand="0" w:noVBand="0"/>
      </w:tblPr>
      <w:tblGrid>
        <w:gridCol w:w="6517"/>
        <w:gridCol w:w="2499"/>
      </w:tblGrid>
      <w:tr w:rsidR="004A2D07" w:rsidRPr="004A2D07" w14:paraId="2B87F08C" w14:textId="77777777" w:rsidTr="004A2D07">
        <w:trPr>
          <w:trHeight w:hRule="exact" w:val="791"/>
        </w:trPr>
        <w:tc>
          <w:tcPr>
            <w:tcW w:w="3614" w:type="pct"/>
          </w:tcPr>
          <w:p w14:paraId="367981E4" w14:textId="77777777" w:rsidR="004A2D07" w:rsidRPr="004A2D07" w:rsidRDefault="004A2D07" w:rsidP="00CB1E67">
            <w:pPr>
              <w:pStyle w:val="TableParagraph"/>
              <w:spacing w:line="229" w:lineRule="exact"/>
              <w:ind w:left="2488" w:right="2488"/>
              <w:jc w:val="center"/>
              <w:rPr>
                <w:b/>
                <w:sz w:val="24"/>
                <w:szCs w:val="24"/>
                <w:lang w:val="ro-RO"/>
              </w:rPr>
            </w:pPr>
            <w:r w:rsidRPr="004A2D07">
              <w:rPr>
                <w:b/>
                <w:sz w:val="24"/>
                <w:szCs w:val="24"/>
                <w:lang w:val="ro-RO"/>
              </w:rPr>
              <w:t>Criterii</w:t>
            </w:r>
          </w:p>
        </w:tc>
        <w:tc>
          <w:tcPr>
            <w:tcW w:w="1386" w:type="pct"/>
          </w:tcPr>
          <w:p w14:paraId="6E78CE1C" w14:textId="77777777" w:rsidR="004A2D07" w:rsidRPr="004A2D07" w:rsidRDefault="004A2D07" w:rsidP="00CB1E67">
            <w:pPr>
              <w:pStyle w:val="TableParagraph"/>
              <w:spacing w:line="229" w:lineRule="exact"/>
              <w:ind w:left="194"/>
              <w:rPr>
                <w:b/>
                <w:sz w:val="24"/>
                <w:szCs w:val="24"/>
                <w:lang w:val="ro-RO"/>
              </w:rPr>
            </w:pPr>
            <w:r w:rsidRPr="004A2D07">
              <w:rPr>
                <w:b/>
                <w:sz w:val="24"/>
                <w:szCs w:val="24"/>
                <w:lang w:val="ro-RO"/>
              </w:rPr>
              <w:t>Verificat</w:t>
            </w:r>
            <w:r w:rsidRPr="004A2D07">
              <w:rPr>
                <w:b/>
                <w:sz w:val="24"/>
                <w:szCs w:val="24"/>
                <w:lang w:val="ro-RO"/>
              </w:rPr>
              <w:tab/>
              <w:t>respectă / nu</w:t>
            </w:r>
            <w:r w:rsidRPr="004A2D07">
              <w:rPr>
                <w:b/>
                <w:spacing w:val="-15"/>
                <w:sz w:val="24"/>
                <w:szCs w:val="24"/>
                <w:lang w:val="ro-RO"/>
              </w:rPr>
              <w:t xml:space="preserve"> </w:t>
            </w:r>
            <w:r w:rsidRPr="004A2D07">
              <w:rPr>
                <w:b/>
                <w:sz w:val="24"/>
                <w:szCs w:val="24"/>
                <w:lang w:val="ro-RO"/>
              </w:rPr>
              <w:t>respectă</w:t>
            </w:r>
          </w:p>
        </w:tc>
      </w:tr>
      <w:tr w:rsidR="004A2D07" w:rsidRPr="004A2D07" w14:paraId="32FB2EE3" w14:textId="77777777" w:rsidTr="004A2D07">
        <w:trPr>
          <w:trHeight w:hRule="exact" w:val="360"/>
        </w:trPr>
        <w:tc>
          <w:tcPr>
            <w:tcW w:w="3614" w:type="pct"/>
          </w:tcPr>
          <w:p w14:paraId="192405C0" w14:textId="77777777" w:rsidR="004A2D07" w:rsidRPr="004A2D07" w:rsidRDefault="004A2D07" w:rsidP="00CB1E67">
            <w:pPr>
              <w:pStyle w:val="TableParagraph"/>
              <w:rPr>
                <w:sz w:val="24"/>
                <w:szCs w:val="24"/>
                <w:lang w:val="ro-RO"/>
              </w:rPr>
            </w:pPr>
            <w:r w:rsidRPr="004A2D07">
              <w:rPr>
                <w:sz w:val="24"/>
                <w:szCs w:val="24"/>
                <w:lang w:val="ro-RO"/>
              </w:rPr>
              <w:t>Elaborat în limba română</w:t>
            </w:r>
          </w:p>
        </w:tc>
        <w:tc>
          <w:tcPr>
            <w:tcW w:w="1386" w:type="pct"/>
          </w:tcPr>
          <w:p w14:paraId="15FD56E4" w14:textId="77777777" w:rsidR="004A2D07" w:rsidRPr="004A2D07" w:rsidRDefault="004A2D07" w:rsidP="00CB1E67">
            <w:pPr>
              <w:rPr>
                <w:rFonts w:ascii="Times New Roman" w:hAnsi="Times New Roman" w:cs="Times New Roman"/>
                <w:sz w:val="24"/>
                <w:szCs w:val="24"/>
              </w:rPr>
            </w:pPr>
          </w:p>
        </w:tc>
      </w:tr>
      <w:tr w:rsidR="004A2D07" w:rsidRPr="004A2D07" w14:paraId="31696B69" w14:textId="77777777" w:rsidTr="004A2D07">
        <w:trPr>
          <w:trHeight w:hRule="exact" w:val="456"/>
        </w:trPr>
        <w:tc>
          <w:tcPr>
            <w:tcW w:w="3614" w:type="pct"/>
          </w:tcPr>
          <w:p w14:paraId="69428DEF" w14:textId="77777777" w:rsidR="004A2D07" w:rsidRPr="004A2D07" w:rsidRDefault="004A2D07" w:rsidP="00CB1E67">
            <w:pPr>
              <w:pStyle w:val="TableParagraph"/>
              <w:rPr>
                <w:sz w:val="24"/>
                <w:szCs w:val="24"/>
                <w:lang w:val="ro-RO"/>
              </w:rPr>
            </w:pPr>
            <w:r w:rsidRPr="004A2D07">
              <w:rPr>
                <w:sz w:val="24"/>
                <w:szCs w:val="24"/>
                <w:lang w:val="ro-RO"/>
              </w:rPr>
              <w:t>Nr. pagini (minimum o pagină, maximum 2 pagini A4)</w:t>
            </w:r>
          </w:p>
        </w:tc>
        <w:tc>
          <w:tcPr>
            <w:tcW w:w="1386" w:type="pct"/>
          </w:tcPr>
          <w:p w14:paraId="394BF100" w14:textId="77777777" w:rsidR="004A2D07" w:rsidRPr="004A2D07" w:rsidRDefault="004A2D07" w:rsidP="00CB1E67">
            <w:pPr>
              <w:rPr>
                <w:rFonts w:ascii="Times New Roman" w:hAnsi="Times New Roman" w:cs="Times New Roman"/>
                <w:sz w:val="24"/>
                <w:szCs w:val="24"/>
              </w:rPr>
            </w:pPr>
          </w:p>
        </w:tc>
      </w:tr>
      <w:tr w:rsidR="004A2D07" w:rsidRPr="004A2D07" w14:paraId="45F8522B" w14:textId="77777777" w:rsidTr="004A2D07">
        <w:trPr>
          <w:trHeight w:hRule="exact" w:val="560"/>
        </w:trPr>
        <w:tc>
          <w:tcPr>
            <w:tcW w:w="3614" w:type="pct"/>
          </w:tcPr>
          <w:p w14:paraId="344A6FE4" w14:textId="77777777" w:rsidR="004A2D07" w:rsidRPr="004A2D07" w:rsidRDefault="004A2D07" w:rsidP="00CB1E67">
            <w:pPr>
              <w:pStyle w:val="TableParagraph"/>
              <w:rPr>
                <w:sz w:val="24"/>
                <w:szCs w:val="24"/>
                <w:lang w:val="ro-RO"/>
              </w:rPr>
            </w:pPr>
            <w:r w:rsidRPr="004A2D07">
              <w:rPr>
                <w:sz w:val="24"/>
                <w:szCs w:val="24"/>
                <w:lang w:val="ro-RO"/>
              </w:rPr>
              <w:t>Date identificare candidat – Specializare, nume, prenume, adresa, email, CNP</w:t>
            </w:r>
          </w:p>
        </w:tc>
        <w:tc>
          <w:tcPr>
            <w:tcW w:w="1386" w:type="pct"/>
          </w:tcPr>
          <w:p w14:paraId="26B34204" w14:textId="77777777" w:rsidR="004A2D07" w:rsidRPr="004A2D07" w:rsidRDefault="004A2D07" w:rsidP="00CB1E67">
            <w:pPr>
              <w:rPr>
                <w:rFonts w:ascii="Times New Roman" w:hAnsi="Times New Roman" w:cs="Times New Roman"/>
                <w:sz w:val="24"/>
                <w:szCs w:val="24"/>
              </w:rPr>
            </w:pPr>
          </w:p>
        </w:tc>
      </w:tr>
    </w:tbl>
    <w:p w14:paraId="627516BB" w14:textId="77777777" w:rsidR="004A2D07" w:rsidRPr="004A2D07" w:rsidRDefault="004A2D07" w:rsidP="004A2D07">
      <w:pPr>
        <w:pStyle w:val="BodyText"/>
        <w:spacing w:before="5"/>
        <w:rPr>
          <w:b/>
          <w:lang w:val="ro-RO"/>
        </w:rPr>
      </w:pPr>
    </w:p>
    <w:p w14:paraId="40F5FF57" w14:textId="77777777" w:rsidR="004A2D07" w:rsidRPr="004A2D07" w:rsidRDefault="004A2D07" w:rsidP="004A2D07">
      <w:pPr>
        <w:pStyle w:val="ListParagraph"/>
        <w:widowControl w:val="0"/>
        <w:numPr>
          <w:ilvl w:val="0"/>
          <w:numId w:val="4"/>
        </w:numPr>
        <w:tabs>
          <w:tab w:val="left" w:pos="309"/>
        </w:tabs>
        <w:spacing w:before="75"/>
        <w:ind w:hanging="200"/>
        <w:contextualSpacing w:val="0"/>
        <w:rPr>
          <w:b/>
          <w:lang w:val="ro-RO"/>
        </w:rPr>
      </w:pPr>
      <w:r w:rsidRPr="004A2D07">
        <w:rPr>
          <w:b/>
          <w:lang w:val="ro-RO"/>
        </w:rPr>
        <w:t>Criterii</w:t>
      </w:r>
      <w:r w:rsidRPr="004A2D07">
        <w:rPr>
          <w:b/>
          <w:spacing w:val="-12"/>
          <w:lang w:val="ro-RO"/>
        </w:rPr>
        <w:t xml:space="preserve"> </w:t>
      </w:r>
      <w:r w:rsidRPr="004A2D07">
        <w:rPr>
          <w:b/>
          <w:lang w:val="ro-RO"/>
        </w:rPr>
        <w:t xml:space="preserve">calitative </w:t>
      </w:r>
    </w:p>
    <w:tbl>
      <w:tblPr>
        <w:tblStyle w:val="TableGrid"/>
        <w:tblW w:w="9101" w:type="dxa"/>
        <w:tblInd w:w="-34" w:type="dxa"/>
        <w:tblLayout w:type="fixed"/>
        <w:tblLook w:val="04A0" w:firstRow="1" w:lastRow="0" w:firstColumn="1" w:lastColumn="0" w:noHBand="0" w:noVBand="1"/>
      </w:tblPr>
      <w:tblGrid>
        <w:gridCol w:w="636"/>
        <w:gridCol w:w="2937"/>
        <w:gridCol w:w="5528"/>
      </w:tblGrid>
      <w:tr w:rsidR="004A2D07" w:rsidRPr="004A2D07" w14:paraId="5A81ECA8" w14:textId="77777777" w:rsidTr="004A2D07">
        <w:tc>
          <w:tcPr>
            <w:tcW w:w="636" w:type="dxa"/>
          </w:tcPr>
          <w:p w14:paraId="38518CAA" w14:textId="77777777" w:rsidR="004A2D07" w:rsidRPr="004A2D07" w:rsidRDefault="004A2D07" w:rsidP="00CB1E67">
            <w:pPr>
              <w:pStyle w:val="ListParagraph"/>
              <w:widowControl w:val="0"/>
              <w:tabs>
                <w:tab w:val="left" w:pos="309"/>
              </w:tabs>
              <w:spacing w:before="75"/>
              <w:ind w:left="0"/>
              <w:contextualSpacing w:val="0"/>
              <w:rPr>
                <w:b/>
                <w:lang w:val="ro-RO"/>
              </w:rPr>
            </w:pPr>
            <w:r w:rsidRPr="004A2D07">
              <w:rPr>
                <w:b/>
                <w:lang w:val="ro-RO"/>
              </w:rPr>
              <w:t>Nr crt.</w:t>
            </w:r>
          </w:p>
        </w:tc>
        <w:tc>
          <w:tcPr>
            <w:tcW w:w="2937" w:type="dxa"/>
          </w:tcPr>
          <w:p w14:paraId="2B8E2A5A" w14:textId="77777777" w:rsidR="004A2D07" w:rsidRPr="004A2D07" w:rsidRDefault="004A2D07" w:rsidP="004A2D07">
            <w:pPr>
              <w:pStyle w:val="ListParagraph"/>
              <w:widowControl w:val="0"/>
              <w:tabs>
                <w:tab w:val="left" w:pos="309"/>
              </w:tabs>
              <w:spacing w:before="75"/>
              <w:ind w:left="0"/>
              <w:contextualSpacing w:val="0"/>
              <w:jc w:val="center"/>
              <w:rPr>
                <w:b/>
                <w:lang w:val="ro-RO"/>
              </w:rPr>
            </w:pPr>
            <w:r w:rsidRPr="004A2D07">
              <w:rPr>
                <w:b/>
                <w:lang w:val="ro-RO"/>
              </w:rPr>
              <w:t>Criteriul</w:t>
            </w:r>
          </w:p>
        </w:tc>
        <w:tc>
          <w:tcPr>
            <w:tcW w:w="5528" w:type="dxa"/>
          </w:tcPr>
          <w:p w14:paraId="07FB9B4F" w14:textId="77777777" w:rsidR="004A2D07" w:rsidRPr="004A2D07" w:rsidRDefault="004A2D07" w:rsidP="004A2D07">
            <w:pPr>
              <w:pStyle w:val="ListParagraph"/>
              <w:widowControl w:val="0"/>
              <w:tabs>
                <w:tab w:val="left" w:pos="309"/>
              </w:tabs>
              <w:spacing w:before="75"/>
              <w:ind w:left="0"/>
              <w:contextualSpacing w:val="0"/>
              <w:jc w:val="center"/>
              <w:rPr>
                <w:b/>
                <w:lang w:val="ro-RO"/>
              </w:rPr>
            </w:pPr>
            <w:r w:rsidRPr="004A2D07">
              <w:rPr>
                <w:b/>
                <w:lang w:val="ro-RO"/>
              </w:rPr>
              <w:t>Indicatori</w:t>
            </w:r>
          </w:p>
        </w:tc>
      </w:tr>
      <w:tr w:rsidR="004A2D07" w:rsidRPr="004A2D07" w14:paraId="7232735F" w14:textId="77777777" w:rsidTr="004A2D07">
        <w:tc>
          <w:tcPr>
            <w:tcW w:w="636" w:type="dxa"/>
          </w:tcPr>
          <w:p w14:paraId="4560C365" w14:textId="77777777" w:rsidR="004A2D07" w:rsidRPr="004A2D07" w:rsidRDefault="004A2D07" w:rsidP="004A2D07">
            <w:pPr>
              <w:pStyle w:val="ListParagraph"/>
              <w:widowControl w:val="0"/>
              <w:numPr>
                <w:ilvl w:val="0"/>
                <w:numId w:val="5"/>
              </w:numPr>
              <w:tabs>
                <w:tab w:val="left" w:pos="309"/>
              </w:tabs>
              <w:spacing w:before="75"/>
              <w:contextualSpacing w:val="0"/>
              <w:rPr>
                <w:b/>
                <w:lang w:val="ro-RO"/>
              </w:rPr>
            </w:pPr>
          </w:p>
        </w:tc>
        <w:tc>
          <w:tcPr>
            <w:tcW w:w="2937" w:type="dxa"/>
          </w:tcPr>
          <w:p w14:paraId="2C34D5C8" w14:textId="77777777" w:rsidR="004A2D07" w:rsidRPr="004A2D07" w:rsidRDefault="004A2D07" w:rsidP="004A2D07">
            <w:pPr>
              <w:pStyle w:val="ListParagraph"/>
              <w:widowControl w:val="0"/>
              <w:tabs>
                <w:tab w:val="left" w:pos="309"/>
              </w:tabs>
              <w:spacing w:before="75"/>
              <w:ind w:left="0"/>
              <w:contextualSpacing w:val="0"/>
              <w:rPr>
                <w:b/>
                <w:lang w:val="ro-RO"/>
              </w:rPr>
            </w:pPr>
            <w:r w:rsidRPr="004A2D07">
              <w:rPr>
                <w:lang w:val="ro-RO"/>
              </w:rPr>
              <w:t xml:space="preserve">Prezentare personală </w:t>
            </w:r>
          </w:p>
        </w:tc>
        <w:tc>
          <w:tcPr>
            <w:tcW w:w="5528" w:type="dxa"/>
          </w:tcPr>
          <w:p w14:paraId="01FA1634" w14:textId="49D53C6E" w:rsidR="004A2D07" w:rsidRPr="004A2D07" w:rsidRDefault="004A2D07" w:rsidP="004A2D07">
            <w:pPr>
              <w:widowControl w:val="0"/>
              <w:tabs>
                <w:tab w:val="left" w:pos="309"/>
              </w:tabs>
              <w:spacing w:before="75" w:line="240" w:lineRule="auto"/>
              <w:jc w:val="both"/>
              <w:rPr>
                <w:b/>
                <w:sz w:val="24"/>
                <w:szCs w:val="24"/>
              </w:rPr>
            </w:pPr>
            <w:r w:rsidRPr="004A2D07">
              <w:rPr>
                <w:sz w:val="24"/>
                <w:szCs w:val="24"/>
              </w:rPr>
              <w:t>- capacitatea de a se prezenta în mod structurat, clar, complet, informativ</w:t>
            </w:r>
          </w:p>
        </w:tc>
      </w:tr>
      <w:tr w:rsidR="004A2D07" w:rsidRPr="004A2D07" w14:paraId="552ED10C" w14:textId="77777777" w:rsidTr="004A2D07">
        <w:tc>
          <w:tcPr>
            <w:tcW w:w="636" w:type="dxa"/>
          </w:tcPr>
          <w:p w14:paraId="14810358" w14:textId="77777777" w:rsidR="004A2D07" w:rsidRPr="004A2D07" w:rsidRDefault="004A2D07" w:rsidP="004A2D07">
            <w:pPr>
              <w:pStyle w:val="ListParagraph"/>
              <w:widowControl w:val="0"/>
              <w:numPr>
                <w:ilvl w:val="0"/>
                <w:numId w:val="5"/>
              </w:numPr>
              <w:tabs>
                <w:tab w:val="left" w:pos="309"/>
              </w:tabs>
              <w:spacing w:before="75"/>
              <w:contextualSpacing w:val="0"/>
              <w:rPr>
                <w:b/>
                <w:lang w:val="ro-RO"/>
              </w:rPr>
            </w:pPr>
          </w:p>
        </w:tc>
        <w:tc>
          <w:tcPr>
            <w:tcW w:w="2937" w:type="dxa"/>
          </w:tcPr>
          <w:p w14:paraId="346A0CE1" w14:textId="77777777" w:rsidR="004A2D07" w:rsidRPr="004A2D07" w:rsidRDefault="004A2D07" w:rsidP="004A2D07">
            <w:pPr>
              <w:pStyle w:val="TableParagraph"/>
              <w:spacing w:line="240" w:lineRule="auto"/>
              <w:rPr>
                <w:sz w:val="24"/>
                <w:szCs w:val="24"/>
                <w:lang w:val="ro-RO"/>
              </w:rPr>
            </w:pPr>
            <w:r w:rsidRPr="004A2D07">
              <w:rPr>
                <w:sz w:val="24"/>
                <w:szCs w:val="24"/>
                <w:lang w:val="ro-RO"/>
              </w:rPr>
              <w:t xml:space="preserve">Claritatea și coerența argumentării motivației </w:t>
            </w:r>
          </w:p>
          <w:p w14:paraId="637CD945" w14:textId="77777777" w:rsidR="004A2D07" w:rsidRPr="004A2D07" w:rsidRDefault="004A2D07" w:rsidP="004A2D07">
            <w:pPr>
              <w:pStyle w:val="ListParagraph"/>
              <w:widowControl w:val="0"/>
              <w:tabs>
                <w:tab w:val="left" w:pos="309"/>
              </w:tabs>
              <w:spacing w:before="75"/>
              <w:ind w:left="0"/>
              <w:contextualSpacing w:val="0"/>
              <w:rPr>
                <w:b/>
                <w:lang w:val="ro-RO"/>
              </w:rPr>
            </w:pPr>
          </w:p>
          <w:p w14:paraId="47A81B7C" w14:textId="77777777" w:rsidR="004A2D07" w:rsidRPr="004A2D07" w:rsidRDefault="004A2D07" w:rsidP="004A2D07">
            <w:pPr>
              <w:spacing w:line="240" w:lineRule="auto"/>
              <w:rPr>
                <w:sz w:val="24"/>
                <w:szCs w:val="24"/>
              </w:rPr>
            </w:pPr>
          </w:p>
          <w:p w14:paraId="173341B6" w14:textId="77777777" w:rsidR="004A2D07" w:rsidRPr="004A2D07" w:rsidRDefault="004A2D07" w:rsidP="004A2D07">
            <w:pPr>
              <w:spacing w:line="240" w:lineRule="auto"/>
              <w:rPr>
                <w:sz w:val="24"/>
                <w:szCs w:val="24"/>
              </w:rPr>
            </w:pPr>
          </w:p>
          <w:p w14:paraId="246C988B" w14:textId="77777777" w:rsidR="004A2D07" w:rsidRPr="004A2D07" w:rsidRDefault="004A2D07" w:rsidP="004A2D07">
            <w:pPr>
              <w:spacing w:line="240" w:lineRule="auto"/>
              <w:rPr>
                <w:rFonts w:eastAsia="Calibri"/>
                <w:b/>
                <w:sz w:val="24"/>
                <w:szCs w:val="24"/>
              </w:rPr>
            </w:pPr>
          </w:p>
          <w:p w14:paraId="7524D386" w14:textId="77777777" w:rsidR="004A2D07" w:rsidRPr="004A2D07" w:rsidRDefault="004A2D07" w:rsidP="004A2D07">
            <w:pPr>
              <w:tabs>
                <w:tab w:val="left" w:pos="3252"/>
              </w:tabs>
              <w:spacing w:line="240" w:lineRule="auto"/>
              <w:rPr>
                <w:sz w:val="24"/>
                <w:szCs w:val="24"/>
              </w:rPr>
            </w:pPr>
            <w:r w:rsidRPr="004A2D07">
              <w:rPr>
                <w:sz w:val="24"/>
                <w:szCs w:val="24"/>
              </w:rPr>
              <w:tab/>
            </w:r>
          </w:p>
        </w:tc>
        <w:tc>
          <w:tcPr>
            <w:tcW w:w="5528" w:type="dxa"/>
          </w:tcPr>
          <w:p w14:paraId="20D3C361" w14:textId="72E6CA0D" w:rsidR="004A2D07" w:rsidRPr="004A2D07" w:rsidRDefault="004A2D07" w:rsidP="004A2D07">
            <w:pPr>
              <w:pStyle w:val="TableParagraph"/>
              <w:numPr>
                <w:ilvl w:val="0"/>
                <w:numId w:val="3"/>
              </w:numPr>
              <w:tabs>
                <w:tab w:val="left" w:pos="189"/>
              </w:tabs>
              <w:spacing w:line="240" w:lineRule="auto"/>
              <w:ind w:right="-1"/>
              <w:jc w:val="both"/>
              <w:rPr>
                <w:sz w:val="24"/>
                <w:szCs w:val="24"/>
                <w:lang w:val="ro-RO"/>
              </w:rPr>
            </w:pPr>
            <w:r w:rsidRPr="004A2D07">
              <w:rPr>
                <w:sz w:val="24"/>
                <w:szCs w:val="24"/>
                <w:lang w:val="ro-RO"/>
              </w:rPr>
              <w:t>- prezentarea motivației (tema centrală) și elaborarea ideilor de suport în susținerea propriei motivații</w:t>
            </w:r>
            <w:r w:rsidRPr="004A2D07">
              <w:rPr>
                <w:spacing w:val="-7"/>
                <w:sz w:val="24"/>
                <w:szCs w:val="24"/>
                <w:lang w:val="ro-RO"/>
              </w:rPr>
              <w:t xml:space="preserve"> </w:t>
            </w:r>
            <w:r w:rsidRPr="004A2D07">
              <w:rPr>
                <w:sz w:val="24"/>
                <w:szCs w:val="24"/>
                <w:lang w:val="ro-RO"/>
              </w:rPr>
              <w:t>;</w:t>
            </w:r>
          </w:p>
          <w:p w14:paraId="76FB11EA" w14:textId="25C3B86E" w:rsidR="004A2D07" w:rsidRPr="004A2D07" w:rsidRDefault="004A2D07" w:rsidP="004A2D07">
            <w:pPr>
              <w:pStyle w:val="TableParagraph"/>
              <w:numPr>
                <w:ilvl w:val="0"/>
                <w:numId w:val="3"/>
              </w:numPr>
              <w:tabs>
                <w:tab w:val="left" w:pos="269"/>
              </w:tabs>
              <w:spacing w:line="240" w:lineRule="auto"/>
              <w:ind w:right="1"/>
              <w:jc w:val="both"/>
              <w:rPr>
                <w:sz w:val="24"/>
                <w:szCs w:val="24"/>
                <w:lang w:val="ro-RO"/>
              </w:rPr>
            </w:pPr>
            <w:r>
              <w:rPr>
                <w:sz w:val="24"/>
                <w:szCs w:val="24"/>
                <w:lang w:val="ro-RO"/>
              </w:rPr>
              <w:t xml:space="preserve">- </w:t>
            </w:r>
            <w:r w:rsidRPr="004A2D07">
              <w:rPr>
                <w:sz w:val="24"/>
                <w:szCs w:val="24"/>
                <w:lang w:val="ro-RO"/>
              </w:rPr>
              <w:t>exprimarea, în mod clar și explicit, identificabil în conținutul eseului, a așteptărilor, intereselor</w:t>
            </w:r>
            <w:r w:rsidRPr="004A2D07">
              <w:rPr>
                <w:spacing w:val="-5"/>
                <w:sz w:val="24"/>
                <w:szCs w:val="24"/>
                <w:lang w:val="ro-RO"/>
              </w:rPr>
              <w:t xml:space="preserve"> </w:t>
            </w:r>
            <w:r w:rsidRPr="004A2D07">
              <w:rPr>
                <w:sz w:val="24"/>
                <w:szCs w:val="24"/>
                <w:lang w:val="ro-RO"/>
              </w:rPr>
              <w:t>și</w:t>
            </w:r>
            <w:r w:rsidRPr="004A2D07">
              <w:rPr>
                <w:spacing w:val="-5"/>
                <w:sz w:val="24"/>
                <w:szCs w:val="24"/>
                <w:lang w:val="ro-RO"/>
              </w:rPr>
              <w:t xml:space="preserve"> </w:t>
            </w:r>
            <w:r w:rsidRPr="004A2D07">
              <w:rPr>
                <w:sz w:val="24"/>
                <w:szCs w:val="24"/>
                <w:lang w:val="ro-RO"/>
              </w:rPr>
              <w:t>proiectelor</w:t>
            </w:r>
            <w:r w:rsidRPr="004A2D07">
              <w:rPr>
                <w:spacing w:val="-5"/>
                <w:sz w:val="24"/>
                <w:szCs w:val="24"/>
                <w:lang w:val="ro-RO"/>
              </w:rPr>
              <w:t xml:space="preserve"> </w:t>
            </w:r>
            <w:r w:rsidRPr="004A2D07">
              <w:rPr>
                <w:sz w:val="24"/>
                <w:szCs w:val="24"/>
                <w:lang w:val="ro-RO"/>
              </w:rPr>
              <w:t>personale</w:t>
            </w:r>
            <w:r w:rsidRPr="004A2D07">
              <w:rPr>
                <w:spacing w:val="-5"/>
                <w:sz w:val="24"/>
                <w:szCs w:val="24"/>
                <w:lang w:val="ro-RO"/>
              </w:rPr>
              <w:t xml:space="preserve"> </w:t>
            </w:r>
            <w:r w:rsidRPr="004A2D07">
              <w:rPr>
                <w:sz w:val="24"/>
                <w:szCs w:val="24"/>
                <w:lang w:val="ro-RO"/>
              </w:rPr>
              <w:t>și</w:t>
            </w:r>
            <w:r w:rsidRPr="004A2D07">
              <w:rPr>
                <w:spacing w:val="-5"/>
                <w:sz w:val="24"/>
                <w:szCs w:val="24"/>
                <w:lang w:val="ro-RO"/>
              </w:rPr>
              <w:t xml:space="preserve"> </w:t>
            </w:r>
            <w:r w:rsidRPr="004A2D07">
              <w:rPr>
                <w:sz w:val="24"/>
                <w:szCs w:val="24"/>
                <w:lang w:val="ro-RO"/>
              </w:rPr>
              <w:t>profesionale</w:t>
            </w:r>
            <w:r w:rsidRPr="004A2D07">
              <w:rPr>
                <w:spacing w:val="-4"/>
                <w:sz w:val="24"/>
                <w:szCs w:val="24"/>
                <w:lang w:val="ro-RO"/>
              </w:rPr>
              <w:t xml:space="preserve"> </w:t>
            </w:r>
            <w:r w:rsidRPr="004A2D07">
              <w:rPr>
                <w:sz w:val="24"/>
                <w:szCs w:val="24"/>
                <w:lang w:val="ro-RO"/>
              </w:rPr>
              <w:t>legate</w:t>
            </w:r>
            <w:r w:rsidRPr="004A2D07">
              <w:rPr>
                <w:spacing w:val="-5"/>
                <w:sz w:val="24"/>
                <w:szCs w:val="24"/>
                <w:lang w:val="ro-RO"/>
              </w:rPr>
              <w:t xml:space="preserve"> </w:t>
            </w:r>
            <w:r w:rsidRPr="004A2D07">
              <w:rPr>
                <w:sz w:val="24"/>
                <w:szCs w:val="24"/>
                <w:lang w:val="ro-RO"/>
              </w:rPr>
              <w:t>de</w:t>
            </w:r>
            <w:r w:rsidRPr="004A2D07">
              <w:rPr>
                <w:spacing w:val="-5"/>
                <w:sz w:val="24"/>
                <w:szCs w:val="24"/>
                <w:lang w:val="ro-RO"/>
              </w:rPr>
              <w:t xml:space="preserve"> </w:t>
            </w:r>
            <w:r w:rsidRPr="004A2D07">
              <w:rPr>
                <w:sz w:val="24"/>
                <w:szCs w:val="24"/>
                <w:lang w:val="ro-RO"/>
              </w:rPr>
              <w:t>domeniul</w:t>
            </w:r>
            <w:r w:rsidRPr="004A2D07">
              <w:rPr>
                <w:spacing w:val="-5"/>
                <w:sz w:val="24"/>
                <w:szCs w:val="24"/>
                <w:lang w:val="ro-RO"/>
              </w:rPr>
              <w:t xml:space="preserve"> </w:t>
            </w:r>
            <w:r w:rsidRPr="004A2D07">
              <w:rPr>
                <w:sz w:val="24"/>
                <w:szCs w:val="24"/>
                <w:lang w:val="ro-RO"/>
              </w:rPr>
              <w:t>ales;</w:t>
            </w:r>
          </w:p>
          <w:p w14:paraId="18EB2842" w14:textId="16F554B9" w:rsidR="004A2D07" w:rsidRPr="004A2D07" w:rsidRDefault="004A2D07" w:rsidP="004A2D07">
            <w:pPr>
              <w:pStyle w:val="TableParagraph"/>
              <w:numPr>
                <w:ilvl w:val="0"/>
                <w:numId w:val="3"/>
              </w:numPr>
              <w:tabs>
                <w:tab w:val="left" w:pos="168"/>
              </w:tabs>
              <w:spacing w:line="240" w:lineRule="auto"/>
              <w:jc w:val="both"/>
              <w:rPr>
                <w:sz w:val="24"/>
                <w:szCs w:val="24"/>
                <w:lang w:val="ro-RO"/>
              </w:rPr>
            </w:pPr>
            <w:r>
              <w:rPr>
                <w:sz w:val="24"/>
                <w:szCs w:val="24"/>
                <w:lang w:val="ro-RO"/>
              </w:rPr>
              <w:t xml:space="preserve">- </w:t>
            </w:r>
            <w:r w:rsidRPr="004A2D07">
              <w:rPr>
                <w:sz w:val="24"/>
                <w:szCs w:val="24"/>
                <w:lang w:val="ro-RO"/>
              </w:rPr>
              <w:t>acuratețea</w:t>
            </w:r>
            <w:r w:rsidRPr="004A2D07">
              <w:rPr>
                <w:spacing w:val="-4"/>
                <w:sz w:val="24"/>
                <w:szCs w:val="24"/>
                <w:lang w:val="ro-RO"/>
              </w:rPr>
              <w:t xml:space="preserve"> </w:t>
            </w:r>
            <w:r w:rsidRPr="004A2D07">
              <w:rPr>
                <w:sz w:val="24"/>
                <w:szCs w:val="24"/>
                <w:lang w:val="ro-RO"/>
              </w:rPr>
              <w:t>informațiilor</w:t>
            </w:r>
            <w:r w:rsidRPr="004A2D07">
              <w:rPr>
                <w:spacing w:val="-4"/>
                <w:sz w:val="24"/>
                <w:szCs w:val="24"/>
                <w:lang w:val="ro-RO"/>
              </w:rPr>
              <w:t xml:space="preserve"> </w:t>
            </w:r>
            <w:r w:rsidRPr="004A2D07">
              <w:rPr>
                <w:sz w:val="24"/>
                <w:szCs w:val="24"/>
                <w:lang w:val="ro-RO"/>
              </w:rPr>
              <w:t>privind</w:t>
            </w:r>
            <w:r w:rsidRPr="004A2D07">
              <w:rPr>
                <w:spacing w:val="-5"/>
                <w:sz w:val="24"/>
                <w:szCs w:val="24"/>
                <w:lang w:val="ro-RO"/>
              </w:rPr>
              <w:t xml:space="preserve"> </w:t>
            </w:r>
            <w:r w:rsidRPr="004A2D07">
              <w:rPr>
                <w:sz w:val="24"/>
                <w:szCs w:val="24"/>
                <w:lang w:val="ro-RO"/>
              </w:rPr>
              <w:t>profilul</w:t>
            </w:r>
            <w:r w:rsidRPr="004A2D07">
              <w:rPr>
                <w:spacing w:val="-6"/>
                <w:sz w:val="24"/>
                <w:szCs w:val="24"/>
                <w:lang w:val="ro-RO"/>
              </w:rPr>
              <w:t xml:space="preserve"> </w:t>
            </w:r>
            <w:r w:rsidRPr="004A2D07">
              <w:rPr>
                <w:sz w:val="24"/>
                <w:szCs w:val="24"/>
                <w:lang w:val="ro-RO"/>
              </w:rPr>
              <w:t>personalității;</w:t>
            </w:r>
          </w:p>
          <w:p w14:paraId="10743556" w14:textId="13D058D9" w:rsidR="004A2D07" w:rsidRPr="004A2D07" w:rsidRDefault="004A2D07" w:rsidP="004A2D07">
            <w:pPr>
              <w:pStyle w:val="TableParagraph"/>
              <w:numPr>
                <w:ilvl w:val="0"/>
                <w:numId w:val="3"/>
              </w:numPr>
              <w:tabs>
                <w:tab w:val="left" w:pos="168"/>
              </w:tabs>
              <w:spacing w:line="240" w:lineRule="auto"/>
              <w:jc w:val="both"/>
              <w:rPr>
                <w:sz w:val="24"/>
                <w:szCs w:val="24"/>
                <w:lang w:val="ro-RO"/>
              </w:rPr>
            </w:pPr>
            <w:r>
              <w:rPr>
                <w:sz w:val="24"/>
                <w:szCs w:val="24"/>
                <w:lang w:val="ro-RO"/>
              </w:rPr>
              <w:t xml:space="preserve">- </w:t>
            </w:r>
            <w:r w:rsidRPr="004A2D07">
              <w:rPr>
                <w:sz w:val="24"/>
                <w:szCs w:val="24"/>
                <w:lang w:val="ro-RO"/>
              </w:rPr>
              <w:t xml:space="preserve">coerența logică a exprimării, construcția ideilor </w:t>
            </w:r>
          </w:p>
        </w:tc>
      </w:tr>
      <w:tr w:rsidR="004A2D07" w:rsidRPr="004A2D07" w14:paraId="4DB36264" w14:textId="77777777" w:rsidTr="004A2D07">
        <w:tc>
          <w:tcPr>
            <w:tcW w:w="636" w:type="dxa"/>
          </w:tcPr>
          <w:p w14:paraId="0016AB08" w14:textId="77777777" w:rsidR="004A2D07" w:rsidRPr="004A2D07" w:rsidRDefault="004A2D07" w:rsidP="004A2D07">
            <w:pPr>
              <w:pStyle w:val="ListParagraph"/>
              <w:widowControl w:val="0"/>
              <w:numPr>
                <w:ilvl w:val="0"/>
                <w:numId w:val="5"/>
              </w:numPr>
              <w:tabs>
                <w:tab w:val="left" w:pos="309"/>
              </w:tabs>
              <w:spacing w:before="75"/>
              <w:contextualSpacing w:val="0"/>
              <w:rPr>
                <w:b/>
                <w:lang w:val="ro-RO"/>
              </w:rPr>
            </w:pPr>
          </w:p>
        </w:tc>
        <w:tc>
          <w:tcPr>
            <w:tcW w:w="2937" w:type="dxa"/>
          </w:tcPr>
          <w:p w14:paraId="00ABF414" w14:textId="77777777" w:rsidR="004A2D07" w:rsidRPr="004A2D07" w:rsidRDefault="004A2D07" w:rsidP="004A2D07">
            <w:pPr>
              <w:pStyle w:val="ListParagraph"/>
              <w:widowControl w:val="0"/>
              <w:tabs>
                <w:tab w:val="left" w:pos="309"/>
              </w:tabs>
              <w:spacing w:before="75"/>
              <w:ind w:left="0"/>
              <w:contextualSpacing w:val="0"/>
              <w:rPr>
                <w:b/>
                <w:lang w:val="ro-RO"/>
              </w:rPr>
            </w:pPr>
            <w:r w:rsidRPr="004A2D07">
              <w:rPr>
                <w:lang w:val="ro-RO"/>
              </w:rPr>
              <w:t xml:space="preserve">Corectitudinea exprimării în limba română (ortografie, gramatică) și stil de elaborare </w:t>
            </w:r>
          </w:p>
        </w:tc>
        <w:tc>
          <w:tcPr>
            <w:tcW w:w="5528" w:type="dxa"/>
          </w:tcPr>
          <w:p w14:paraId="5FBF5026" w14:textId="3BDE3048" w:rsidR="004A2D07" w:rsidRPr="004A2D07" w:rsidRDefault="004A2D07" w:rsidP="004A2D07">
            <w:pPr>
              <w:pStyle w:val="TableParagraph"/>
              <w:spacing w:line="240" w:lineRule="auto"/>
              <w:jc w:val="both"/>
              <w:rPr>
                <w:sz w:val="24"/>
                <w:szCs w:val="24"/>
                <w:lang w:val="ro-RO"/>
              </w:rPr>
            </w:pPr>
            <w:r>
              <w:rPr>
                <w:sz w:val="24"/>
                <w:szCs w:val="24"/>
                <w:lang w:val="ro-RO"/>
              </w:rPr>
              <w:t xml:space="preserve">- </w:t>
            </w:r>
            <w:r w:rsidRPr="004A2D07">
              <w:rPr>
                <w:sz w:val="24"/>
                <w:szCs w:val="24"/>
                <w:lang w:val="ro-RO"/>
              </w:rPr>
              <w:t>formulări</w:t>
            </w:r>
            <w:r w:rsidRPr="004A2D07">
              <w:rPr>
                <w:spacing w:val="-5"/>
                <w:sz w:val="24"/>
                <w:szCs w:val="24"/>
                <w:lang w:val="ro-RO"/>
              </w:rPr>
              <w:t xml:space="preserve"> </w:t>
            </w:r>
            <w:r w:rsidRPr="004A2D07">
              <w:rPr>
                <w:sz w:val="24"/>
                <w:szCs w:val="24"/>
                <w:lang w:val="ro-RO"/>
              </w:rPr>
              <w:t>corecte</w:t>
            </w:r>
            <w:r w:rsidRPr="004A2D07">
              <w:rPr>
                <w:spacing w:val="-5"/>
                <w:sz w:val="24"/>
                <w:szCs w:val="24"/>
                <w:lang w:val="ro-RO"/>
              </w:rPr>
              <w:t xml:space="preserve"> </w:t>
            </w:r>
            <w:r w:rsidRPr="004A2D07">
              <w:rPr>
                <w:sz w:val="24"/>
                <w:szCs w:val="24"/>
                <w:lang w:val="ro-RO"/>
              </w:rPr>
              <w:t>în</w:t>
            </w:r>
            <w:r w:rsidRPr="004A2D07">
              <w:rPr>
                <w:spacing w:val="-5"/>
                <w:sz w:val="24"/>
                <w:szCs w:val="24"/>
                <w:lang w:val="ro-RO"/>
              </w:rPr>
              <w:t xml:space="preserve"> </w:t>
            </w:r>
            <w:r w:rsidRPr="004A2D07">
              <w:rPr>
                <w:sz w:val="24"/>
                <w:szCs w:val="24"/>
                <w:lang w:val="ro-RO"/>
              </w:rPr>
              <w:t>limba</w:t>
            </w:r>
            <w:r w:rsidRPr="004A2D07">
              <w:rPr>
                <w:spacing w:val="-5"/>
                <w:sz w:val="24"/>
                <w:szCs w:val="24"/>
                <w:lang w:val="ro-RO"/>
              </w:rPr>
              <w:t xml:space="preserve"> </w:t>
            </w:r>
            <w:r w:rsidRPr="004A2D07">
              <w:rPr>
                <w:sz w:val="24"/>
                <w:szCs w:val="24"/>
                <w:lang w:val="ro-RO"/>
              </w:rPr>
              <w:t>română,</w:t>
            </w:r>
            <w:r w:rsidRPr="004A2D07">
              <w:rPr>
                <w:spacing w:val="-5"/>
                <w:sz w:val="24"/>
                <w:szCs w:val="24"/>
                <w:lang w:val="ro-RO"/>
              </w:rPr>
              <w:t xml:space="preserve"> </w:t>
            </w:r>
            <w:r w:rsidRPr="004A2D07">
              <w:rPr>
                <w:sz w:val="24"/>
                <w:szCs w:val="24"/>
                <w:lang w:val="ro-RO"/>
              </w:rPr>
              <w:t>respectarea</w:t>
            </w:r>
            <w:r w:rsidRPr="004A2D07">
              <w:rPr>
                <w:spacing w:val="-6"/>
                <w:sz w:val="24"/>
                <w:szCs w:val="24"/>
                <w:lang w:val="ro-RO"/>
              </w:rPr>
              <w:t xml:space="preserve"> </w:t>
            </w:r>
            <w:r w:rsidRPr="004A2D07">
              <w:rPr>
                <w:sz w:val="24"/>
                <w:szCs w:val="24"/>
                <w:lang w:val="ro-RO"/>
              </w:rPr>
              <w:t>ortografiei</w:t>
            </w:r>
            <w:r w:rsidRPr="004A2D07">
              <w:rPr>
                <w:spacing w:val="-6"/>
                <w:sz w:val="24"/>
                <w:szCs w:val="24"/>
                <w:lang w:val="ro-RO"/>
              </w:rPr>
              <w:t xml:space="preserve"> </w:t>
            </w:r>
            <w:r w:rsidRPr="004A2D07">
              <w:rPr>
                <w:sz w:val="24"/>
                <w:szCs w:val="24"/>
                <w:lang w:val="ro-RO"/>
              </w:rPr>
              <w:t>și</w:t>
            </w:r>
            <w:r w:rsidRPr="004A2D07">
              <w:rPr>
                <w:spacing w:val="-6"/>
                <w:sz w:val="24"/>
                <w:szCs w:val="24"/>
                <w:lang w:val="ro-RO"/>
              </w:rPr>
              <w:t xml:space="preserve"> </w:t>
            </w:r>
            <w:r w:rsidRPr="004A2D07">
              <w:rPr>
                <w:sz w:val="24"/>
                <w:szCs w:val="24"/>
                <w:lang w:val="ro-RO"/>
              </w:rPr>
              <w:t>punctuației;</w:t>
            </w:r>
          </w:p>
          <w:p w14:paraId="4972A1BB" w14:textId="2C015C07" w:rsidR="004A2D07" w:rsidRPr="004A2D07" w:rsidRDefault="004A2D07" w:rsidP="004A2D07">
            <w:pPr>
              <w:pStyle w:val="TableParagraph"/>
              <w:spacing w:line="240" w:lineRule="auto"/>
              <w:jc w:val="both"/>
              <w:rPr>
                <w:sz w:val="24"/>
                <w:szCs w:val="24"/>
                <w:lang w:val="ro-RO"/>
              </w:rPr>
            </w:pPr>
            <w:r>
              <w:rPr>
                <w:sz w:val="24"/>
                <w:szCs w:val="24"/>
                <w:lang w:val="ro-RO"/>
              </w:rPr>
              <w:t xml:space="preserve">- </w:t>
            </w:r>
            <w:r w:rsidRPr="004A2D07">
              <w:rPr>
                <w:sz w:val="24"/>
                <w:szCs w:val="24"/>
                <w:lang w:val="ro-RO"/>
              </w:rPr>
              <w:t>stil propriu, aspecte specifice</w:t>
            </w:r>
            <w:r w:rsidRPr="004A2D07">
              <w:rPr>
                <w:spacing w:val="-23"/>
                <w:sz w:val="24"/>
                <w:szCs w:val="24"/>
                <w:lang w:val="ro-RO"/>
              </w:rPr>
              <w:t xml:space="preserve"> </w:t>
            </w:r>
            <w:r w:rsidRPr="004A2D07">
              <w:rPr>
                <w:sz w:val="24"/>
                <w:szCs w:val="24"/>
                <w:lang w:val="ro-RO"/>
              </w:rPr>
              <w:t>autorului.</w:t>
            </w:r>
          </w:p>
        </w:tc>
      </w:tr>
    </w:tbl>
    <w:p w14:paraId="650A65DF" w14:textId="4F975822" w:rsidR="006E1CB2" w:rsidRPr="004A2D07" w:rsidRDefault="006E1CB2" w:rsidP="004A2D07">
      <w:pPr>
        <w:rPr>
          <w:rFonts w:ascii="Times New Roman" w:hAnsi="Times New Roman" w:cs="Times New Roman"/>
          <w:b/>
          <w:bCs/>
          <w:sz w:val="24"/>
          <w:szCs w:val="24"/>
          <w:lang w:val="en-GB"/>
        </w:rPr>
      </w:pPr>
    </w:p>
    <w:sectPr w:rsidR="006E1CB2" w:rsidRPr="004A2D07" w:rsidSect="00AF28DC">
      <w:headerReference w:type="default" r:id="rId7"/>
      <w:pgSz w:w="11906" w:h="16838" w:code="9"/>
      <w:pgMar w:top="1440" w:right="1440" w:bottom="144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157E8" w14:textId="77777777" w:rsidR="008A490A" w:rsidRDefault="008A490A" w:rsidP="005F0AC2">
      <w:pPr>
        <w:spacing w:after="0" w:line="240" w:lineRule="auto"/>
      </w:pPr>
      <w:r>
        <w:separator/>
      </w:r>
    </w:p>
  </w:endnote>
  <w:endnote w:type="continuationSeparator" w:id="0">
    <w:p w14:paraId="4EEA67FF" w14:textId="77777777" w:rsidR="008A490A" w:rsidRDefault="008A490A" w:rsidP="005F0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75312" w14:textId="77777777" w:rsidR="008A490A" w:rsidRDefault="008A490A" w:rsidP="005F0AC2">
      <w:pPr>
        <w:spacing w:after="0" w:line="240" w:lineRule="auto"/>
      </w:pPr>
      <w:r>
        <w:separator/>
      </w:r>
    </w:p>
  </w:footnote>
  <w:footnote w:type="continuationSeparator" w:id="0">
    <w:p w14:paraId="424B1425" w14:textId="77777777" w:rsidR="008A490A" w:rsidRDefault="008A490A" w:rsidP="005F0A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9CE4A" w14:textId="77777777" w:rsidR="005F0AC2" w:rsidRDefault="005F0AC2" w:rsidP="005F0AC2">
    <w:pPr>
      <w:pStyle w:val="Header"/>
      <w:ind w:left="-1440"/>
    </w:pPr>
    <w:r>
      <w:rPr>
        <w:noProof/>
      </w:rPr>
      <w:drawing>
        <wp:inline distT="0" distB="0" distL="0" distR="0" wp14:anchorId="6199CE4B" wp14:editId="6199CE4C">
          <wp:extent cx="7510145" cy="1912841"/>
          <wp:effectExtent l="0" t="0" r="0" b="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86997" cy="193241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0D7455"/>
    <w:multiLevelType w:val="hybridMultilevel"/>
    <w:tmpl w:val="4B9400C4"/>
    <w:lvl w:ilvl="0" w:tplc="A754E85A">
      <w:start w:val="1"/>
      <w:numFmt w:val="decimal"/>
      <w:lvlText w:val="%1."/>
      <w:lvlJc w:val="left"/>
      <w:pPr>
        <w:ind w:left="308" w:hanging="201"/>
      </w:pPr>
      <w:rPr>
        <w:rFonts w:ascii="Times New Roman" w:eastAsia="Times New Roman" w:hAnsi="Times New Roman" w:cs="Times New Roman" w:hint="default"/>
        <w:b/>
        <w:bCs/>
        <w:w w:val="100"/>
        <w:sz w:val="20"/>
        <w:szCs w:val="20"/>
      </w:rPr>
    </w:lvl>
    <w:lvl w:ilvl="1" w:tplc="873A4A34">
      <w:start w:val="1"/>
      <w:numFmt w:val="bullet"/>
      <w:lvlText w:val="•"/>
      <w:lvlJc w:val="left"/>
      <w:pPr>
        <w:ind w:left="1344" w:hanging="201"/>
      </w:pPr>
      <w:rPr>
        <w:rFonts w:hint="default"/>
      </w:rPr>
    </w:lvl>
    <w:lvl w:ilvl="2" w:tplc="4240EA3A">
      <w:start w:val="1"/>
      <w:numFmt w:val="bullet"/>
      <w:lvlText w:val="•"/>
      <w:lvlJc w:val="left"/>
      <w:pPr>
        <w:ind w:left="2388" w:hanging="201"/>
      </w:pPr>
      <w:rPr>
        <w:rFonts w:hint="default"/>
      </w:rPr>
    </w:lvl>
    <w:lvl w:ilvl="3" w:tplc="7A58F1E8">
      <w:start w:val="1"/>
      <w:numFmt w:val="bullet"/>
      <w:lvlText w:val="•"/>
      <w:lvlJc w:val="left"/>
      <w:pPr>
        <w:ind w:left="3432" w:hanging="201"/>
      </w:pPr>
      <w:rPr>
        <w:rFonts w:hint="default"/>
      </w:rPr>
    </w:lvl>
    <w:lvl w:ilvl="4" w:tplc="0D0240B4">
      <w:start w:val="1"/>
      <w:numFmt w:val="bullet"/>
      <w:lvlText w:val="•"/>
      <w:lvlJc w:val="left"/>
      <w:pPr>
        <w:ind w:left="4476" w:hanging="201"/>
      </w:pPr>
      <w:rPr>
        <w:rFonts w:hint="default"/>
      </w:rPr>
    </w:lvl>
    <w:lvl w:ilvl="5" w:tplc="A590FE90">
      <w:start w:val="1"/>
      <w:numFmt w:val="bullet"/>
      <w:lvlText w:val="•"/>
      <w:lvlJc w:val="left"/>
      <w:pPr>
        <w:ind w:left="5520" w:hanging="201"/>
      </w:pPr>
      <w:rPr>
        <w:rFonts w:hint="default"/>
      </w:rPr>
    </w:lvl>
    <w:lvl w:ilvl="6" w:tplc="8C343516">
      <w:start w:val="1"/>
      <w:numFmt w:val="bullet"/>
      <w:lvlText w:val="•"/>
      <w:lvlJc w:val="left"/>
      <w:pPr>
        <w:ind w:left="6564" w:hanging="201"/>
      </w:pPr>
      <w:rPr>
        <w:rFonts w:hint="default"/>
      </w:rPr>
    </w:lvl>
    <w:lvl w:ilvl="7" w:tplc="1846882E">
      <w:start w:val="1"/>
      <w:numFmt w:val="bullet"/>
      <w:lvlText w:val="•"/>
      <w:lvlJc w:val="left"/>
      <w:pPr>
        <w:ind w:left="7608" w:hanging="201"/>
      </w:pPr>
      <w:rPr>
        <w:rFonts w:hint="default"/>
      </w:rPr>
    </w:lvl>
    <w:lvl w:ilvl="8" w:tplc="D49E4B0E">
      <w:start w:val="1"/>
      <w:numFmt w:val="bullet"/>
      <w:lvlText w:val="•"/>
      <w:lvlJc w:val="left"/>
      <w:pPr>
        <w:ind w:left="8652" w:hanging="201"/>
      </w:pPr>
      <w:rPr>
        <w:rFonts w:hint="default"/>
      </w:rPr>
    </w:lvl>
  </w:abstractNum>
  <w:abstractNum w:abstractNumId="1" w15:restartNumberingAfterBreak="0">
    <w:nsid w:val="190807F8"/>
    <w:multiLevelType w:val="hybridMultilevel"/>
    <w:tmpl w:val="C8FE30E8"/>
    <w:lvl w:ilvl="0" w:tplc="0809000F">
      <w:start w:val="1"/>
      <w:numFmt w:val="decimal"/>
      <w:lvlText w:val="%1."/>
      <w:lvlJc w:val="left"/>
      <w:pPr>
        <w:ind w:left="827" w:hanging="720"/>
      </w:pPr>
      <w:rPr>
        <w:rFonts w:hint="default"/>
      </w:rPr>
    </w:lvl>
    <w:lvl w:ilvl="1" w:tplc="FFFFFFFF" w:tentative="1">
      <w:start w:val="1"/>
      <w:numFmt w:val="lowerLetter"/>
      <w:lvlText w:val="%2."/>
      <w:lvlJc w:val="left"/>
      <w:pPr>
        <w:ind w:left="1187" w:hanging="360"/>
      </w:pPr>
    </w:lvl>
    <w:lvl w:ilvl="2" w:tplc="FFFFFFFF" w:tentative="1">
      <w:start w:val="1"/>
      <w:numFmt w:val="lowerRoman"/>
      <w:lvlText w:val="%3."/>
      <w:lvlJc w:val="right"/>
      <w:pPr>
        <w:ind w:left="1907" w:hanging="180"/>
      </w:pPr>
    </w:lvl>
    <w:lvl w:ilvl="3" w:tplc="FFFFFFFF" w:tentative="1">
      <w:start w:val="1"/>
      <w:numFmt w:val="decimal"/>
      <w:lvlText w:val="%4."/>
      <w:lvlJc w:val="left"/>
      <w:pPr>
        <w:ind w:left="2627" w:hanging="360"/>
      </w:pPr>
    </w:lvl>
    <w:lvl w:ilvl="4" w:tplc="FFFFFFFF" w:tentative="1">
      <w:start w:val="1"/>
      <w:numFmt w:val="lowerLetter"/>
      <w:lvlText w:val="%5."/>
      <w:lvlJc w:val="left"/>
      <w:pPr>
        <w:ind w:left="3347" w:hanging="360"/>
      </w:pPr>
    </w:lvl>
    <w:lvl w:ilvl="5" w:tplc="FFFFFFFF" w:tentative="1">
      <w:start w:val="1"/>
      <w:numFmt w:val="lowerRoman"/>
      <w:lvlText w:val="%6."/>
      <w:lvlJc w:val="right"/>
      <w:pPr>
        <w:ind w:left="4067" w:hanging="180"/>
      </w:pPr>
    </w:lvl>
    <w:lvl w:ilvl="6" w:tplc="FFFFFFFF" w:tentative="1">
      <w:start w:val="1"/>
      <w:numFmt w:val="decimal"/>
      <w:lvlText w:val="%7."/>
      <w:lvlJc w:val="left"/>
      <w:pPr>
        <w:ind w:left="4787" w:hanging="360"/>
      </w:pPr>
    </w:lvl>
    <w:lvl w:ilvl="7" w:tplc="FFFFFFFF" w:tentative="1">
      <w:start w:val="1"/>
      <w:numFmt w:val="lowerLetter"/>
      <w:lvlText w:val="%8."/>
      <w:lvlJc w:val="left"/>
      <w:pPr>
        <w:ind w:left="5507" w:hanging="360"/>
      </w:pPr>
    </w:lvl>
    <w:lvl w:ilvl="8" w:tplc="FFFFFFFF" w:tentative="1">
      <w:start w:val="1"/>
      <w:numFmt w:val="lowerRoman"/>
      <w:lvlText w:val="%9."/>
      <w:lvlJc w:val="right"/>
      <w:pPr>
        <w:ind w:left="6227" w:hanging="180"/>
      </w:pPr>
    </w:lvl>
  </w:abstractNum>
  <w:abstractNum w:abstractNumId="2" w15:restartNumberingAfterBreak="0">
    <w:nsid w:val="2D956902"/>
    <w:multiLevelType w:val="hybridMultilevel"/>
    <w:tmpl w:val="92A2C53E"/>
    <w:lvl w:ilvl="0" w:tplc="4EE889D0">
      <w:start w:val="1"/>
      <w:numFmt w:val="bullet"/>
      <w:lvlText w:val="-"/>
      <w:lvlJc w:val="left"/>
      <w:pPr>
        <w:ind w:left="720" w:hanging="360"/>
      </w:pPr>
      <w:rPr>
        <w:rFonts w:ascii="Times New Roman" w:eastAsia="Times New Roman" w:hAnsi="Times New Roman" w:cs="Times New Roman" w:hint="default"/>
        <w:w w:val="100"/>
        <w:sz w:val="20"/>
        <w:szCs w:val="20"/>
      </w:rPr>
    </w:lvl>
    <w:lvl w:ilvl="1" w:tplc="55BEADD4">
      <w:start w:val="1"/>
      <w:numFmt w:val="bullet"/>
      <w:lvlText w:val="•"/>
      <w:lvlJc w:val="left"/>
      <w:pPr>
        <w:ind w:left="1398" w:hanging="360"/>
      </w:pPr>
      <w:rPr>
        <w:rFonts w:hint="default"/>
      </w:rPr>
    </w:lvl>
    <w:lvl w:ilvl="2" w:tplc="15163982">
      <w:start w:val="1"/>
      <w:numFmt w:val="bullet"/>
      <w:lvlText w:val="•"/>
      <w:lvlJc w:val="left"/>
      <w:pPr>
        <w:ind w:left="2077" w:hanging="360"/>
      </w:pPr>
      <w:rPr>
        <w:rFonts w:hint="default"/>
      </w:rPr>
    </w:lvl>
    <w:lvl w:ilvl="3" w:tplc="781689EC">
      <w:start w:val="1"/>
      <w:numFmt w:val="bullet"/>
      <w:lvlText w:val="•"/>
      <w:lvlJc w:val="left"/>
      <w:pPr>
        <w:ind w:left="2756" w:hanging="360"/>
      </w:pPr>
      <w:rPr>
        <w:rFonts w:hint="default"/>
      </w:rPr>
    </w:lvl>
    <w:lvl w:ilvl="4" w:tplc="B1CEDBDE">
      <w:start w:val="1"/>
      <w:numFmt w:val="bullet"/>
      <w:lvlText w:val="•"/>
      <w:lvlJc w:val="left"/>
      <w:pPr>
        <w:ind w:left="3435" w:hanging="360"/>
      </w:pPr>
      <w:rPr>
        <w:rFonts w:hint="default"/>
      </w:rPr>
    </w:lvl>
    <w:lvl w:ilvl="5" w:tplc="6884EC30">
      <w:start w:val="1"/>
      <w:numFmt w:val="bullet"/>
      <w:lvlText w:val="•"/>
      <w:lvlJc w:val="left"/>
      <w:pPr>
        <w:ind w:left="4114" w:hanging="360"/>
      </w:pPr>
      <w:rPr>
        <w:rFonts w:hint="default"/>
      </w:rPr>
    </w:lvl>
    <w:lvl w:ilvl="6" w:tplc="7E38BF8C">
      <w:start w:val="1"/>
      <w:numFmt w:val="bullet"/>
      <w:lvlText w:val="•"/>
      <w:lvlJc w:val="left"/>
      <w:pPr>
        <w:ind w:left="4793" w:hanging="360"/>
      </w:pPr>
      <w:rPr>
        <w:rFonts w:hint="default"/>
      </w:rPr>
    </w:lvl>
    <w:lvl w:ilvl="7" w:tplc="17FA0FC2">
      <w:start w:val="1"/>
      <w:numFmt w:val="bullet"/>
      <w:lvlText w:val="•"/>
      <w:lvlJc w:val="left"/>
      <w:pPr>
        <w:ind w:left="5472" w:hanging="360"/>
      </w:pPr>
      <w:rPr>
        <w:rFonts w:hint="default"/>
      </w:rPr>
    </w:lvl>
    <w:lvl w:ilvl="8" w:tplc="CA5CA344">
      <w:start w:val="1"/>
      <w:numFmt w:val="bullet"/>
      <w:lvlText w:val="•"/>
      <w:lvlJc w:val="left"/>
      <w:pPr>
        <w:ind w:left="6151" w:hanging="360"/>
      </w:pPr>
      <w:rPr>
        <w:rFonts w:hint="default"/>
      </w:rPr>
    </w:lvl>
  </w:abstractNum>
  <w:abstractNum w:abstractNumId="3" w15:restartNumberingAfterBreak="0">
    <w:nsid w:val="54091641"/>
    <w:multiLevelType w:val="hybridMultilevel"/>
    <w:tmpl w:val="04300920"/>
    <w:lvl w:ilvl="0" w:tplc="FD9E4C08">
      <w:start w:val="1"/>
      <w:numFmt w:val="upperRoman"/>
      <w:lvlText w:val="%1."/>
      <w:lvlJc w:val="left"/>
      <w:pPr>
        <w:ind w:left="827" w:hanging="720"/>
      </w:pPr>
      <w:rPr>
        <w:rFonts w:hint="default"/>
      </w:rPr>
    </w:lvl>
    <w:lvl w:ilvl="1" w:tplc="08090019" w:tentative="1">
      <w:start w:val="1"/>
      <w:numFmt w:val="lowerLetter"/>
      <w:lvlText w:val="%2."/>
      <w:lvlJc w:val="left"/>
      <w:pPr>
        <w:ind w:left="1187" w:hanging="360"/>
      </w:pPr>
    </w:lvl>
    <w:lvl w:ilvl="2" w:tplc="0809001B" w:tentative="1">
      <w:start w:val="1"/>
      <w:numFmt w:val="lowerRoman"/>
      <w:lvlText w:val="%3."/>
      <w:lvlJc w:val="right"/>
      <w:pPr>
        <w:ind w:left="1907" w:hanging="180"/>
      </w:pPr>
    </w:lvl>
    <w:lvl w:ilvl="3" w:tplc="0809000F" w:tentative="1">
      <w:start w:val="1"/>
      <w:numFmt w:val="decimal"/>
      <w:lvlText w:val="%4."/>
      <w:lvlJc w:val="left"/>
      <w:pPr>
        <w:ind w:left="2627" w:hanging="360"/>
      </w:pPr>
    </w:lvl>
    <w:lvl w:ilvl="4" w:tplc="08090019" w:tentative="1">
      <w:start w:val="1"/>
      <w:numFmt w:val="lowerLetter"/>
      <w:lvlText w:val="%5."/>
      <w:lvlJc w:val="left"/>
      <w:pPr>
        <w:ind w:left="3347" w:hanging="360"/>
      </w:pPr>
    </w:lvl>
    <w:lvl w:ilvl="5" w:tplc="0809001B" w:tentative="1">
      <w:start w:val="1"/>
      <w:numFmt w:val="lowerRoman"/>
      <w:lvlText w:val="%6."/>
      <w:lvlJc w:val="right"/>
      <w:pPr>
        <w:ind w:left="4067" w:hanging="180"/>
      </w:pPr>
    </w:lvl>
    <w:lvl w:ilvl="6" w:tplc="0809000F" w:tentative="1">
      <w:start w:val="1"/>
      <w:numFmt w:val="decimal"/>
      <w:lvlText w:val="%7."/>
      <w:lvlJc w:val="left"/>
      <w:pPr>
        <w:ind w:left="4787" w:hanging="360"/>
      </w:pPr>
    </w:lvl>
    <w:lvl w:ilvl="7" w:tplc="08090019" w:tentative="1">
      <w:start w:val="1"/>
      <w:numFmt w:val="lowerLetter"/>
      <w:lvlText w:val="%8."/>
      <w:lvlJc w:val="left"/>
      <w:pPr>
        <w:ind w:left="5507" w:hanging="360"/>
      </w:pPr>
    </w:lvl>
    <w:lvl w:ilvl="8" w:tplc="0809001B" w:tentative="1">
      <w:start w:val="1"/>
      <w:numFmt w:val="lowerRoman"/>
      <w:lvlText w:val="%9."/>
      <w:lvlJc w:val="right"/>
      <w:pPr>
        <w:ind w:left="6227" w:hanging="180"/>
      </w:pPr>
    </w:lvl>
  </w:abstractNum>
  <w:abstractNum w:abstractNumId="4" w15:restartNumberingAfterBreak="0">
    <w:nsid w:val="5BC322F0"/>
    <w:multiLevelType w:val="hybridMultilevel"/>
    <w:tmpl w:val="C43A9E32"/>
    <w:lvl w:ilvl="0" w:tplc="77A09760">
      <w:start w:val="2"/>
      <w:numFmt w:val="bullet"/>
      <w:lvlText w:val="-"/>
      <w:lvlJc w:val="left"/>
      <w:pPr>
        <w:ind w:left="720" w:hanging="360"/>
      </w:pPr>
      <w:rPr>
        <w:rFonts w:ascii="Times New Roman" w:eastAsia="Calibri" w:hAnsi="Times New Roman" w:cs="Times New Roman"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6971B4"/>
    <w:multiLevelType w:val="hybridMultilevel"/>
    <w:tmpl w:val="A3627F16"/>
    <w:lvl w:ilvl="0" w:tplc="D766FBBE">
      <w:start w:val="1"/>
      <w:numFmt w:val="bullet"/>
      <w:lvlText w:val="-"/>
      <w:lvlJc w:val="left"/>
      <w:pPr>
        <w:ind w:left="0" w:hanging="189"/>
      </w:pPr>
      <w:rPr>
        <w:rFonts w:ascii="Times New Roman" w:eastAsia="Times New Roman" w:hAnsi="Times New Roman" w:cs="Times New Roman" w:hint="default"/>
        <w:w w:val="100"/>
        <w:sz w:val="20"/>
        <w:szCs w:val="20"/>
      </w:rPr>
    </w:lvl>
    <w:lvl w:ilvl="1" w:tplc="598A5A2C">
      <w:start w:val="1"/>
      <w:numFmt w:val="bullet"/>
      <w:lvlText w:val="•"/>
      <w:lvlJc w:val="left"/>
      <w:pPr>
        <w:ind w:left="750" w:hanging="189"/>
      </w:pPr>
      <w:rPr>
        <w:rFonts w:hint="default"/>
      </w:rPr>
    </w:lvl>
    <w:lvl w:ilvl="2" w:tplc="BF4EB468">
      <w:start w:val="1"/>
      <w:numFmt w:val="bullet"/>
      <w:lvlText w:val="•"/>
      <w:lvlJc w:val="left"/>
      <w:pPr>
        <w:ind w:left="1501" w:hanging="189"/>
      </w:pPr>
      <w:rPr>
        <w:rFonts w:hint="default"/>
      </w:rPr>
    </w:lvl>
    <w:lvl w:ilvl="3" w:tplc="82882BB4">
      <w:start w:val="1"/>
      <w:numFmt w:val="bullet"/>
      <w:lvlText w:val="•"/>
      <w:lvlJc w:val="left"/>
      <w:pPr>
        <w:ind w:left="2252" w:hanging="189"/>
      </w:pPr>
      <w:rPr>
        <w:rFonts w:hint="default"/>
      </w:rPr>
    </w:lvl>
    <w:lvl w:ilvl="4" w:tplc="00B2FEF4">
      <w:start w:val="1"/>
      <w:numFmt w:val="bullet"/>
      <w:lvlText w:val="•"/>
      <w:lvlJc w:val="left"/>
      <w:pPr>
        <w:ind w:left="3003" w:hanging="189"/>
      </w:pPr>
      <w:rPr>
        <w:rFonts w:hint="default"/>
      </w:rPr>
    </w:lvl>
    <w:lvl w:ilvl="5" w:tplc="9B42CA2C">
      <w:start w:val="1"/>
      <w:numFmt w:val="bullet"/>
      <w:lvlText w:val="•"/>
      <w:lvlJc w:val="left"/>
      <w:pPr>
        <w:ind w:left="3754" w:hanging="189"/>
      </w:pPr>
      <w:rPr>
        <w:rFonts w:hint="default"/>
      </w:rPr>
    </w:lvl>
    <w:lvl w:ilvl="6" w:tplc="B69614F8">
      <w:start w:val="1"/>
      <w:numFmt w:val="bullet"/>
      <w:lvlText w:val="•"/>
      <w:lvlJc w:val="left"/>
      <w:pPr>
        <w:ind w:left="4505" w:hanging="189"/>
      </w:pPr>
      <w:rPr>
        <w:rFonts w:hint="default"/>
      </w:rPr>
    </w:lvl>
    <w:lvl w:ilvl="7" w:tplc="EAB81878">
      <w:start w:val="1"/>
      <w:numFmt w:val="bullet"/>
      <w:lvlText w:val="•"/>
      <w:lvlJc w:val="left"/>
      <w:pPr>
        <w:ind w:left="5256" w:hanging="189"/>
      </w:pPr>
      <w:rPr>
        <w:rFonts w:hint="default"/>
      </w:rPr>
    </w:lvl>
    <w:lvl w:ilvl="8" w:tplc="1E2E4464">
      <w:start w:val="1"/>
      <w:numFmt w:val="bullet"/>
      <w:lvlText w:val="•"/>
      <w:lvlJc w:val="left"/>
      <w:pPr>
        <w:ind w:left="6007" w:hanging="189"/>
      </w:pPr>
      <w:rPr>
        <w:rFonts w:hint="default"/>
      </w:rPr>
    </w:lvl>
  </w:abstractNum>
  <w:num w:numId="1" w16cid:durableId="2012445376">
    <w:abstractNumId w:val="3"/>
  </w:num>
  <w:num w:numId="2" w16cid:durableId="1863470596">
    <w:abstractNumId w:val="2"/>
  </w:num>
  <w:num w:numId="3" w16cid:durableId="594441481">
    <w:abstractNumId w:val="5"/>
  </w:num>
  <w:num w:numId="4" w16cid:durableId="645234268">
    <w:abstractNumId w:val="0"/>
  </w:num>
  <w:num w:numId="5" w16cid:durableId="1672640336">
    <w:abstractNumId w:val="1"/>
  </w:num>
  <w:num w:numId="6" w16cid:durableId="13814005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4A"/>
    <w:rsid w:val="003510FC"/>
    <w:rsid w:val="003B5E71"/>
    <w:rsid w:val="00455440"/>
    <w:rsid w:val="00490C03"/>
    <w:rsid w:val="004A2AD8"/>
    <w:rsid w:val="004A2D07"/>
    <w:rsid w:val="005F0AC2"/>
    <w:rsid w:val="006E1CB2"/>
    <w:rsid w:val="00752BD2"/>
    <w:rsid w:val="007664EB"/>
    <w:rsid w:val="007B2B4A"/>
    <w:rsid w:val="008A490A"/>
    <w:rsid w:val="00976593"/>
    <w:rsid w:val="00A22BBF"/>
    <w:rsid w:val="00AB1290"/>
    <w:rsid w:val="00AF28DC"/>
    <w:rsid w:val="00B110EA"/>
    <w:rsid w:val="00DB0164"/>
    <w:rsid w:val="00F16C99"/>
    <w:rsid w:val="00F765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99CE45"/>
  <w15:chartTrackingRefBased/>
  <w15:docId w15:val="{07AF8A21-21C3-4D17-89D6-D2EFD6AE8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2BD2"/>
    <w:pPr>
      <w:spacing w:line="254"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F0AC2"/>
    <w:pPr>
      <w:tabs>
        <w:tab w:val="center" w:pos="4680"/>
        <w:tab w:val="right" w:pos="9360"/>
      </w:tabs>
      <w:spacing w:after="0" w:line="240" w:lineRule="auto"/>
    </w:pPr>
    <w:rPr>
      <w:lang w:val="en-US"/>
    </w:rPr>
  </w:style>
  <w:style w:type="character" w:customStyle="1" w:styleId="HeaderChar">
    <w:name w:val="Header Char"/>
    <w:basedOn w:val="DefaultParagraphFont"/>
    <w:link w:val="Header"/>
    <w:uiPriority w:val="99"/>
    <w:rsid w:val="005F0AC2"/>
  </w:style>
  <w:style w:type="paragraph" w:styleId="Footer">
    <w:name w:val="footer"/>
    <w:basedOn w:val="Normal"/>
    <w:link w:val="FooterChar"/>
    <w:uiPriority w:val="99"/>
    <w:unhideWhenUsed/>
    <w:rsid w:val="005F0A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0AC2"/>
  </w:style>
  <w:style w:type="character" w:styleId="Hyperlink">
    <w:name w:val="Hyperlink"/>
    <w:basedOn w:val="DefaultParagraphFont"/>
    <w:uiPriority w:val="99"/>
    <w:semiHidden/>
    <w:unhideWhenUsed/>
    <w:rsid w:val="00752BD2"/>
    <w:rPr>
      <w:color w:val="0563C1" w:themeColor="hyperlink"/>
      <w:u w:val="single"/>
    </w:rPr>
  </w:style>
  <w:style w:type="table" w:styleId="TableGrid">
    <w:name w:val="Table Grid"/>
    <w:basedOn w:val="TableNormal"/>
    <w:uiPriority w:val="39"/>
    <w:rsid w:val="006E1CB2"/>
    <w:pPr>
      <w:spacing w:after="0" w:line="240" w:lineRule="auto"/>
    </w:pPr>
    <w:rPr>
      <w:rFonts w:ascii="Times New Roman" w:eastAsia="Times New Roman" w:hAnsi="Times New Roman" w:cs="Times New Roman"/>
      <w:sz w:val="20"/>
      <w:szCs w:val="20"/>
      <w:lang w:val="ro-RO"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6E1CB2"/>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6E1CB2"/>
    <w:rPr>
      <w:rFonts w:ascii="Times New Roman" w:eastAsia="Times New Roman" w:hAnsi="Times New Roman" w:cs="Times New Roman"/>
      <w:sz w:val="24"/>
      <w:szCs w:val="24"/>
    </w:rPr>
  </w:style>
  <w:style w:type="paragraph" w:styleId="ListParagraph">
    <w:name w:val="List Paragraph"/>
    <w:basedOn w:val="Normal"/>
    <w:uiPriority w:val="1"/>
    <w:qFormat/>
    <w:rsid w:val="004A2D07"/>
    <w:pPr>
      <w:spacing w:after="0" w:line="240" w:lineRule="auto"/>
      <w:ind w:left="720"/>
      <w:contextualSpacing/>
    </w:pPr>
    <w:rPr>
      <w:rFonts w:ascii="Times New Roman" w:eastAsia="Calibri" w:hAnsi="Times New Roman" w:cs="Times New Roman"/>
      <w:sz w:val="24"/>
      <w:szCs w:val="24"/>
      <w:lang w:val="en-US"/>
    </w:rPr>
  </w:style>
  <w:style w:type="paragraph" w:customStyle="1" w:styleId="TableParagraph">
    <w:name w:val="Table Paragraph"/>
    <w:basedOn w:val="Normal"/>
    <w:uiPriority w:val="1"/>
    <w:qFormat/>
    <w:rsid w:val="004A2D07"/>
    <w:pPr>
      <w:widowControl w:val="0"/>
      <w:spacing w:after="0" w:line="227" w:lineRule="exact"/>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13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239</Words>
  <Characters>1363</Characters>
  <Application>Microsoft Office Word</Application>
  <DocSecurity>0</DocSecurity>
  <Lines>11</Lines>
  <Paragraphs>3</Paragraphs>
  <ScaleCrop>false</ScaleCrop>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Ovidiu Felipov</dc:creator>
  <cp:keywords/>
  <dc:description/>
  <cp:lastModifiedBy>Claudia Sălceanu</cp:lastModifiedBy>
  <cp:revision>11</cp:revision>
  <dcterms:created xsi:type="dcterms:W3CDTF">2021-11-07T09:57:00Z</dcterms:created>
  <dcterms:modified xsi:type="dcterms:W3CDTF">2023-06-22T11:19:00Z</dcterms:modified>
</cp:coreProperties>
</file>