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AA" w:rsidRPr="00F069D0" w:rsidRDefault="00087FAA" w:rsidP="00087FA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lang w:val="ro-RO" w:eastAsia="ro-RO"/>
        </w:rPr>
      </w:pPr>
      <w:r w:rsidRPr="00F069D0">
        <w:rPr>
          <w:b/>
          <w:lang w:val="ro-RO" w:eastAsia="ro-RO"/>
        </w:rPr>
        <w:t xml:space="preserve">Tematica si bibliografie admitere </w:t>
      </w:r>
    </w:p>
    <w:p w:rsidR="00087FAA" w:rsidRPr="00F069D0" w:rsidRDefault="00087FAA" w:rsidP="00087FA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lang w:val="ro-RO" w:eastAsia="ro-RO"/>
        </w:rPr>
      </w:pPr>
      <w:r w:rsidRPr="00F069D0">
        <w:rPr>
          <w:b/>
          <w:lang w:val="ro-RO" w:eastAsia="ro-RO"/>
        </w:rPr>
        <w:t>pentru programul de masterat Psihodiagnoza personalităţii, sesiunea 2020,</w:t>
      </w:r>
    </w:p>
    <w:p w:rsidR="00087FAA" w:rsidRPr="00F069D0" w:rsidRDefault="00087FAA" w:rsidP="00087FA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lang w:val="ro-RO" w:eastAsia="ro-RO"/>
        </w:rPr>
      </w:pPr>
      <w:r w:rsidRPr="00F069D0">
        <w:rPr>
          <w:b/>
          <w:lang w:val="ro-RO" w:eastAsia="ro-RO"/>
        </w:rPr>
        <w:t>oferit de Facultatea de Psihologie şi Ştiinţele Educaţiei</w:t>
      </w:r>
    </w:p>
    <w:p w:rsidR="00087FAA" w:rsidRPr="00F069D0" w:rsidRDefault="00087FAA" w:rsidP="00087FA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lang w:val="ro-RO" w:eastAsia="ro-RO"/>
        </w:rPr>
      </w:pPr>
    </w:p>
    <w:p w:rsidR="00087FAA" w:rsidRPr="00F069D0" w:rsidRDefault="00087FAA" w:rsidP="00087FAA">
      <w:pPr>
        <w:widowControl w:val="0"/>
        <w:autoSpaceDE w:val="0"/>
        <w:autoSpaceDN w:val="0"/>
        <w:adjustRightInd w:val="0"/>
        <w:spacing w:line="276" w:lineRule="auto"/>
        <w:rPr>
          <w:b/>
          <w:lang w:val="ro-RO" w:eastAsia="ro-RO"/>
        </w:rPr>
      </w:pPr>
      <w:r w:rsidRPr="00F069D0">
        <w:rPr>
          <w:b/>
          <w:lang w:val="ro-RO" w:eastAsia="ro-RO"/>
        </w:rPr>
        <w:t>Tematică: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905"/>
      </w:tblGrid>
      <w:tr w:rsidR="00087FAA" w:rsidRPr="00F069D0" w:rsidTr="003C52E2">
        <w:tc>
          <w:tcPr>
            <w:tcW w:w="817" w:type="dxa"/>
          </w:tcPr>
          <w:p w:rsidR="00087FAA" w:rsidRPr="00F069D0" w:rsidRDefault="00087FAA" w:rsidP="00087FA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b/>
                <w:lang w:val="ro-RO"/>
              </w:rPr>
            </w:pPr>
          </w:p>
        </w:tc>
        <w:tc>
          <w:tcPr>
            <w:tcW w:w="7905" w:type="dxa"/>
          </w:tcPr>
          <w:p w:rsidR="00087FAA" w:rsidRPr="00F069D0" w:rsidRDefault="00087FAA" w:rsidP="003C52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  <w:r w:rsidRPr="00F069D0">
              <w:rPr>
                <w:lang w:val="ro-RO"/>
              </w:rPr>
              <w:t xml:space="preserve">Cercetarea ştiinţifică în psihologie. Particularităţi şi obiective. Cunoaşterea ştiinţifică versus  cunoaşterea cotidiană </w:t>
            </w:r>
          </w:p>
        </w:tc>
      </w:tr>
      <w:tr w:rsidR="00087FAA" w:rsidRPr="00F069D0" w:rsidTr="003C52E2">
        <w:tc>
          <w:tcPr>
            <w:tcW w:w="817" w:type="dxa"/>
          </w:tcPr>
          <w:p w:rsidR="00087FAA" w:rsidRPr="00F069D0" w:rsidRDefault="00087FAA" w:rsidP="00087FA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b/>
                <w:lang w:val="ro-RO"/>
              </w:rPr>
            </w:pPr>
          </w:p>
        </w:tc>
        <w:tc>
          <w:tcPr>
            <w:tcW w:w="7905" w:type="dxa"/>
          </w:tcPr>
          <w:p w:rsidR="00087FAA" w:rsidRPr="00F069D0" w:rsidRDefault="00087FAA" w:rsidP="003C52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  <w:r w:rsidRPr="00F069D0">
              <w:rPr>
                <w:lang w:val="ro-RO"/>
              </w:rPr>
              <w:t>Metodologie psihologică. Strategii şi metode de cercetare. Clasificarea şi  caracterizarea metodelor de cercetare în psihologie</w:t>
            </w:r>
          </w:p>
        </w:tc>
      </w:tr>
      <w:tr w:rsidR="00087FAA" w:rsidRPr="00F069D0" w:rsidTr="003C52E2">
        <w:tc>
          <w:tcPr>
            <w:tcW w:w="817" w:type="dxa"/>
          </w:tcPr>
          <w:p w:rsidR="00087FAA" w:rsidRPr="00F069D0" w:rsidRDefault="00087FAA" w:rsidP="00087FA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b/>
                <w:lang w:val="ro-RO"/>
              </w:rPr>
            </w:pPr>
          </w:p>
        </w:tc>
        <w:tc>
          <w:tcPr>
            <w:tcW w:w="7905" w:type="dxa"/>
          </w:tcPr>
          <w:p w:rsidR="00087FAA" w:rsidRPr="00F069D0" w:rsidRDefault="00087FAA" w:rsidP="003C52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  <w:r w:rsidRPr="00F069D0">
              <w:rPr>
                <w:lang w:val="ro-RO"/>
              </w:rPr>
              <w:t xml:space="preserve">Etapele cercetării în psihologie : </w:t>
            </w:r>
          </w:p>
          <w:p w:rsidR="00087FAA" w:rsidRPr="00F069D0" w:rsidRDefault="00087FAA" w:rsidP="003C52E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i/>
                <w:lang w:val="ro-RO"/>
              </w:rPr>
            </w:pPr>
            <w:r w:rsidRPr="00F069D0">
              <w:rPr>
                <w:i/>
                <w:lang w:val="ro-RO"/>
              </w:rPr>
              <w:t xml:space="preserve">problema științifică, operaționalizarea conceptelor, obiectivele cercetării, ipotezele cercetării, metodele de cercetare, eșantionarea, desfășurarea cercetării, prelucrarea rezultatelor, integrarea concluziilor cercetării într-o teorie științifică, redactarea raportului de cercetare, diseminarea cercetării </w:t>
            </w:r>
          </w:p>
        </w:tc>
      </w:tr>
      <w:tr w:rsidR="00087FAA" w:rsidRPr="00F069D0" w:rsidTr="003C52E2">
        <w:tc>
          <w:tcPr>
            <w:tcW w:w="817" w:type="dxa"/>
          </w:tcPr>
          <w:p w:rsidR="00087FAA" w:rsidRPr="00F069D0" w:rsidRDefault="00087FAA" w:rsidP="00087FA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b/>
                <w:lang w:val="ro-RO"/>
              </w:rPr>
            </w:pPr>
          </w:p>
        </w:tc>
        <w:tc>
          <w:tcPr>
            <w:tcW w:w="7905" w:type="dxa"/>
          </w:tcPr>
          <w:p w:rsidR="00087FAA" w:rsidRPr="00F069D0" w:rsidRDefault="00087FAA" w:rsidP="003C52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  <w:r w:rsidRPr="00F069D0">
              <w:rPr>
                <w:lang w:val="ro-RO"/>
              </w:rPr>
              <w:t xml:space="preserve">Tehnici de eşantionare. </w:t>
            </w:r>
          </w:p>
        </w:tc>
      </w:tr>
      <w:tr w:rsidR="00087FAA" w:rsidRPr="00F069D0" w:rsidTr="003C52E2">
        <w:tc>
          <w:tcPr>
            <w:tcW w:w="817" w:type="dxa"/>
          </w:tcPr>
          <w:p w:rsidR="00087FAA" w:rsidRPr="00F069D0" w:rsidRDefault="00087FAA" w:rsidP="00087FA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b/>
                <w:lang w:val="ro-RO"/>
              </w:rPr>
            </w:pPr>
          </w:p>
        </w:tc>
        <w:tc>
          <w:tcPr>
            <w:tcW w:w="7905" w:type="dxa"/>
          </w:tcPr>
          <w:p w:rsidR="00087FAA" w:rsidRPr="00F069D0" w:rsidRDefault="00087FAA" w:rsidP="003C52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  <w:r w:rsidRPr="00F069D0">
              <w:rPr>
                <w:lang w:val="ro-RO"/>
              </w:rPr>
              <w:t>Metoda observaţiei. Caracteristicile unei bune observaţii</w:t>
            </w:r>
          </w:p>
        </w:tc>
      </w:tr>
      <w:tr w:rsidR="00087FAA" w:rsidRPr="00F069D0" w:rsidTr="003C52E2">
        <w:tc>
          <w:tcPr>
            <w:tcW w:w="817" w:type="dxa"/>
          </w:tcPr>
          <w:p w:rsidR="00087FAA" w:rsidRPr="00F069D0" w:rsidRDefault="00087FAA" w:rsidP="00087FA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b/>
                <w:lang w:val="ro-RO"/>
              </w:rPr>
            </w:pPr>
          </w:p>
        </w:tc>
        <w:tc>
          <w:tcPr>
            <w:tcW w:w="7905" w:type="dxa"/>
          </w:tcPr>
          <w:p w:rsidR="00087FAA" w:rsidRPr="00F069D0" w:rsidRDefault="00087FAA" w:rsidP="003C52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  <w:r w:rsidRPr="00F069D0">
              <w:rPr>
                <w:lang w:val="ro-RO"/>
              </w:rPr>
              <w:t xml:space="preserve">Ancheta psihologică  </w:t>
            </w:r>
          </w:p>
          <w:p w:rsidR="00087FAA" w:rsidRPr="00F069D0" w:rsidRDefault="00087FAA" w:rsidP="00087FA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lear" w:pos="1287"/>
                <w:tab w:val="num" w:pos="567"/>
              </w:tabs>
              <w:autoSpaceDE w:val="0"/>
              <w:autoSpaceDN w:val="0"/>
              <w:adjustRightInd w:val="0"/>
              <w:spacing w:line="276" w:lineRule="auto"/>
              <w:ind w:left="567" w:hanging="283"/>
              <w:jc w:val="both"/>
              <w:rPr>
                <w:lang w:val="ro-RO"/>
              </w:rPr>
            </w:pPr>
            <w:r w:rsidRPr="00F069D0">
              <w:rPr>
                <w:lang w:val="ro-RO"/>
              </w:rPr>
              <w:t xml:space="preserve">ancheta prin interviu </w:t>
            </w:r>
          </w:p>
          <w:p w:rsidR="00087FAA" w:rsidRPr="00F069D0" w:rsidRDefault="00087FAA" w:rsidP="00087FA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lear" w:pos="1287"/>
                <w:tab w:val="num" w:pos="567"/>
              </w:tabs>
              <w:autoSpaceDE w:val="0"/>
              <w:autoSpaceDN w:val="0"/>
              <w:adjustRightInd w:val="0"/>
              <w:spacing w:line="276" w:lineRule="auto"/>
              <w:ind w:left="567" w:hanging="283"/>
              <w:jc w:val="both"/>
              <w:rPr>
                <w:lang w:val="ro-RO"/>
              </w:rPr>
            </w:pPr>
            <w:r w:rsidRPr="00F069D0">
              <w:rPr>
                <w:lang w:val="ro-RO"/>
              </w:rPr>
              <w:t>ancheta prin chestionar</w:t>
            </w:r>
          </w:p>
        </w:tc>
      </w:tr>
      <w:tr w:rsidR="00087FAA" w:rsidRPr="00F069D0" w:rsidTr="003C52E2">
        <w:tc>
          <w:tcPr>
            <w:tcW w:w="817" w:type="dxa"/>
          </w:tcPr>
          <w:p w:rsidR="00087FAA" w:rsidRPr="00F069D0" w:rsidRDefault="00087FAA" w:rsidP="00087FA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b/>
                <w:lang w:val="ro-RO"/>
              </w:rPr>
            </w:pPr>
          </w:p>
        </w:tc>
        <w:tc>
          <w:tcPr>
            <w:tcW w:w="7905" w:type="dxa"/>
          </w:tcPr>
          <w:p w:rsidR="00087FAA" w:rsidRPr="00F069D0" w:rsidRDefault="00087FAA" w:rsidP="003C52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  <w:r w:rsidRPr="00F069D0">
              <w:rPr>
                <w:lang w:val="ro-RO"/>
              </w:rPr>
              <w:t xml:space="preserve">Chestionarul. Definiţie, clasificare </w:t>
            </w:r>
          </w:p>
          <w:p w:rsidR="00087FAA" w:rsidRPr="00F069D0" w:rsidRDefault="00087FAA" w:rsidP="003C52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ro-RO"/>
              </w:rPr>
            </w:pPr>
            <w:r w:rsidRPr="00F069D0">
              <w:rPr>
                <w:lang w:val="ro-RO"/>
              </w:rPr>
              <w:t>etapele elaborării unui chestionar</w:t>
            </w:r>
          </w:p>
        </w:tc>
      </w:tr>
      <w:tr w:rsidR="00087FAA" w:rsidRPr="00F069D0" w:rsidTr="003C52E2">
        <w:tc>
          <w:tcPr>
            <w:tcW w:w="817" w:type="dxa"/>
          </w:tcPr>
          <w:p w:rsidR="00087FAA" w:rsidRPr="00F069D0" w:rsidRDefault="00087FAA" w:rsidP="00087FA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b/>
                <w:lang w:val="ro-RO"/>
              </w:rPr>
            </w:pPr>
          </w:p>
        </w:tc>
        <w:tc>
          <w:tcPr>
            <w:tcW w:w="7905" w:type="dxa"/>
          </w:tcPr>
          <w:p w:rsidR="00087FAA" w:rsidRPr="00F069D0" w:rsidRDefault="00087FAA" w:rsidP="003C52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  <w:r w:rsidRPr="00F069D0">
              <w:rPr>
                <w:lang w:val="ro-RO"/>
              </w:rPr>
              <w:t>Cercetări experimentale</w:t>
            </w:r>
          </w:p>
        </w:tc>
      </w:tr>
      <w:tr w:rsidR="00087FAA" w:rsidRPr="00F069D0" w:rsidTr="003C52E2">
        <w:tc>
          <w:tcPr>
            <w:tcW w:w="817" w:type="dxa"/>
          </w:tcPr>
          <w:p w:rsidR="00087FAA" w:rsidRPr="00F069D0" w:rsidRDefault="00087FAA" w:rsidP="00087FA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b/>
                <w:lang w:val="ro-RO"/>
              </w:rPr>
            </w:pPr>
          </w:p>
        </w:tc>
        <w:tc>
          <w:tcPr>
            <w:tcW w:w="7905" w:type="dxa"/>
          </w:tcPr>
          <w:p w:rsidR="00087FAA" w:rsidRPr="00F069D0" w:rsidRDefault="00087FAA" w:rsidP="003C52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  <w:r w:rsidRPr="00F069D0">
              <w:rPr>
                <w:lang w:val="ro-RO"/>
              </w:rPr>
              <w:t>Studiul de caz</w:t>
            </w:r>
          </w:p>
        </w:tc>
      </w:tr>
      <w:tr w:rsidR="00087FAA" w:rsidRPr="00F069D0" w:rsidTr="003C52E2">
        <w:tc>
          <w:tcPr>
            <w:tcW w:w="817" w:type="dxa"/>
          </w:tcPr>
          <w:p w:rsidR="00087FAA" w:rsidRPr="00F069D0" w:rsidRDefault="00087FAA" w:rsidP="00087FA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b/>
                <w:lang w:val="ro-RO"/>
              </w:rPr>
            </w:pPr>
          </w:p>
        </w:tc>
        <w:tc>
          <w:tcPr>
            <w:tcW w:w="7905" w:type="dxa"/>
          </w:tcPr>
          <w:p w:rsidR="00087FAA" w:rsidRPr="00F069D0" w:rsidRDefault="00087FAA" w:rsidP="003C52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  <w:r w:rsidRPr="00F069D0">
              <w:rPr>
                <w:lang w:val="ro-RO"/>
              </w:rPr>
              <w:t>Metode calitative în cercetarea psihologică</w:t>
            </w:r>
          </w:p>
        </w:tc>
      </w:tr>
      <w:tr w:rsidR="00087FAA" w:rsidRPr="00F069D0" w:rsidTr="003C52E2">
        <w:tc>
          <w:tcPr>
            <w:tcW w:w="817" w:type="dxa"/>
          </w:tcPr>
          <w:p w:rsidR="00087FAA" w:rsidRPr="00F069D0" w:rsidRDefault="00087FAA" w:rsidP="00087FA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b/>
                <w:lang w:val="ro-RO"/>
              </w:rPr>
            </w:pPr>
          </w:p>
        </w:tc>
        <w:tc>
          <w:tcPr>
            <w:tcW w:w="7905" w:type="dxa"/>
          </w:tcPr>
          <w:p w:rsidR="00087FAA" w:rsidRPr="00F069D0" w:rsidRDefault="00087FAA" w:rsidP="003C52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  <w:r w:rsidRPr="00F069D0">
              <w:rPr>
                <w:lang w:val="ro-RO"/>
              </w:rPr>
              <w:t>Cerinţe etice ale cercetărilor psihologice; codul deontologic al psihologului</w:t>
            </w:r>
          </w:p>
        </w:tc>
      </w:tr>
    </w:tbl>
    <w:p w:rsidR="00087FAA" w:rsidRPr="00F069D0" w:rsidRDefault="00087FAA" w:rsidP="00087FA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lang w:val="ro-RO" w:eastAsia="ro-RO"/>
        </w:rPr>
      </w:pPr>
    </w:p>
    <w:p w:rsidR="00087FAA" w:rsidRPr="00F069D0" w:rsidRDefault="00087FAA" w:rsidP="00087FAA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</w:p>
    <w:p w:rsidR="00087FAA" w:rsidRPr="00F069D0" w:rsidRDefault="00087FAA" w:rsidP="00087FAA">
      <w:pPr>
        <w:widowControl w:val="0"/>
        <w:autoSpaceDE w:val="0"/>
        <w:autoSpaceDN w:val="0"/>
        <w:adjustRightInd w:val="0"/>
        <w:spacing w:line="276" w:lineRule="auto"/>
        <w:rPr>
          <w:b/>
          <w:lang w:val="ro-RO" w:eastAsia="ro-RO"/>
        </w:rPr>
      </w:pPr>
      <w:r w:rsidRPr="00F069D0">
        <w:rPr>
          <w:b/>
          <w:lang w:val="ro-RO" w:eastAsia="ro-RO"/>
        </w:rPr>
        <w:t xml:space="preserve">Bibliografie: 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Albu, M., (2000), </w:t>
      </w:r>
      <w:r w:rsidRPr="00F069D0">
        <w:rPr>
          <w:i/>
          <w:lang w:val="ro-RO" w:eastAsia="ro-RO"/>
        </w:rPr>
        <w:t>Metode şi instrumente de evaluare în psihologie</w:t>
      </w:r>
      <w:r w:rsidRPr="00F069D0">
        <w:rPr>
          <w:lang w:val="ro-RO" w:eastAsia="ro-RO"/>
        </w:rPr>
        <w:t>, Cluj-Napoca: Argonaut.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Aniţei, M., Chraif, M., (2011), </w:t>
      </w:r>
      <w:r w:rsidRPr="00F069D0">
        <w:rPr>
          <w:i/>
          <w:lang w:val="ro-RO" w:eastAsia="ro-RO"/>
        </w:rPr>
        <w:t>Metoda interviului în psihologia muncii</w:t>
      </w:r>
      <w:r w:rsidRPr="00F069D0">
        <w:rPr>
          <w:lang w:val="ro-RO" w:eastAsia="ro-RO"/>
        </w:rPr>
        <w:t>,  Iaşi: Ed. Polirom.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Băban, A., (2002), </w:t>
      </w:r>
      <w:r w:rsidRPr="00F069D0">
        <w:rPr>
          <w:i/>
          <w:lang w:val="ro-RO" w:eastAsia="ro-RO"/>
        </w:rPr>
        <w:t>Metodologia cercetării calitative</w:t>
      </w:r>
      <w:r w:rsidRPr="00F069D0">
        <w:rPr>
          <w:lang w:val="ro-RO" w:eastAsia="ro-RO"/>
        </w:rPr>
        <w:t>, Cluj-Napoca: Presa Universitară Clujeană.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Blaga, L., (1969), </w:t>
      </w:r>
      <w:r w:rsidRPr="00F069D0">
        <w:rPr>
          <w:i/>
          <w:lang w:val="ro-RO" w:eastAsia="ro-RO"/>
        </w:rPr>
        <w:t>Experimentul şi spiritul matematic</w:t>
      </w:r>
      <w:r w:rsidRPr="00F069D0">
        <w:rPr>
          <w:lang w:val="ro-RO" w:eastAsia="ro-RO"/>
        </w:rPr>
        <w:t xml:space="preserve">, Bucureşti, Ed. Ştiinţifică, 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Chelcea, S., (2001), </w:t>
      </w:r>
      <w:r w:rsidRPr="00F069D0">
        <w:rPr>
          <w:i/>
          <w:lang w:val="ro-RO" w:eastAsia="ro-RO"/>
        </w:rPr>
        <w:t>Metodologia cercetării sociologice</w:t>
      </w:r>
      <w:r w:rsidRPr="00F069D0">
        <w:rPr>
          <w:lang w:val="ro-RO" w:eastAsia="ro-RO"/>
        </w:rPr>
        <w:t xml:space="preserve">, Bucureşti, Ed. Economică, 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Clocotici, V., Stan, A., (2000), </w:t>
      </w:r>
      <w:r w:rsidRPr="00F069D0">
        <w:rPr>
          <w:i/>
          <w:lang w:val="ro-RO" w:eastAsia="ro-RO"/>
        </w:rPr>
        <w:t>Statistică aplicată în psihologie</w:t>
      </w:r>
      <w:r w:rsidRPr="00F069D0">
        <w:rPr>
          <w:lang w:val="ro-RO" w:eastAsia="ro-RO"/>
        </w:rPr>
        <w:t>, Iaşi: Ed. Polirom.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David, D., (2007), </w:t>
      </w:r>
      <w:r w:rsidRPr="00F069D0">
        <w:rPr>
          <w:i/>
          <w:lang w:val="ro-RO" w:eastAsia="ro-RO"/>
        </w:rPr>
        <w:t>Metodologia cercetărilor clinice</w:t>
      </w:r>
      <w:r w:rsidRPr="00F069D0">
        <w:rPr>
          <w:lang w:val="ro-RO" w:eastAsia="ro-RO"/>
        </w:rPr>
        <w:t>,  Iaşi: Ed. Polirom.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Elmes, D. G., Kantowitz, B. H., Roediger, H. L,  (1991), </w:t>
      </w:r>
      <w:r w:rsidRPr="00F069D0">
        <w:rPr>
          <w:i/>
          <w:lang w:val="ro-RO" w:eastAsia="ro-RO"/>
        </w:rPr>
        <w:t>Research methods in psychology</w:t>
      </w:r>
      <w:r w:rsidRPr="00F069D0">
        <w:rPr>
          <w:lang w:val="ro-RO" w:eastAsia="ro-RO"/>
        </w:rPr>
        <w:t xml:space="preserve">, New York: West publishing company. 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Gay, L.R, (1996), </w:t>
      </w:r>
      <w:r w:rsidRPr="00F069D0">
        <w:rPr>
          <w:i/>
          <w:lang w:val="ro-RO" w:eastAsia="ro-RO"/>
        </w:rPr>
        <w:t>Educational research.Competencies for analysis  and aplication</w:t>
      </w:r>
      <w:r w:rsidRPr="00F069D0">
        <w:rPr>
          <w:lang w:val="ro-RO" w:eastAsia="ro-RO"/>
        </w:rPr>
        <w:t xml:space="preserve">, New Jersey: Prentice- Hall. 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Guilford, J., (1965), Fundamental Statistics in Psychology and Education, 4 Edition, </w:t>
      </w:r>
      <w:r w:rsidRPr="00F069D0">
        <w:rPr>
          <w:lang w:val="ro-RO" w:eastAsia="ro-RO"/>
        </w:rPr>
        <w:lastRenderedPageBreak/>
        <w:t xml:space="preserve">Tokyo: International Edition,  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Hays, L.W., (1966), </w:t>
      </w:r>
      <w:r w:rsidRPr="00F069D0">
        <w:rPr>
          <w:i/>
          <w:lang w:val="ro-RO" w:eastAsia="ro-RO"/>
        </w:rPr>
        <w:t>Statistics for Psythologists</w:t>
      </w:r>
      <w:r w:rsidRPr="00F069D0">
        <w:rPr>
          <w:lang w:val="ro-RO" w:eastAsia="ro-RO"/>
        </w:rPr>
        <w:t>, New York, Holt, Rinehart and Winston,  th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Haslam, S. A., McGarty, C. (1998), </w:t>
      </w:r>
      <w:r w:rsidRPr="00F069D0">
        <w:rPr>
          <w:i/>
          <w:lang w:val="ro-RO" w:eastAsia="ro-RO"/>
        </w:rPr>
        <w:t>Doing psychology. An introduction to research methodology and statistics</w:t>
      </w:r>
      <w:r w:rsidRPr="00F069D0">
        <w:rPr>
          <w:lang w:val="ro-RO" w:eastAsia="ro-RO"/>
        </w:rPr>
        <w:t>, London: Sage Publications.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Heiman, G.W. (2001), </w:t>
      </w:r>
      <w:r w:rsidRPr="00F069D0">
        <w:rPr>
          <w:i/>
          <w:lang w:val="ro-RO" w:eastAsia="ro-RO"/>
        </w:rPr>
        <w:t>Understanding research methods and statistics. An  integrated introduction for   psychology</w:t>
      </w:r>
      <w:r w:rsidRPr="00F069D0">
        <w:rPr>
          <w:lang w:val="ro-RO" w:eastAsia="ro-RO"/>
        </w:rPr>
        <w:t xml:space="preserve">, New York:  Houghton Mifflin Company,   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Leplat, J., (1973), </w:t>
      </w:r>
      <w:r w:rsidRPr="00F069D0">
        <w:rPr>
          <w:i/>
          <w:lang w:val="ro-RO" w:eastAsia="ro-RO"/>
        </w:rPr>
        <w:t>La methode experimentale an psychologie appliquee</w:t>
      </w:r>
      <w:r w:rsidRPr="00F069D0">
        <w:rPr>
          <w:lang w:val="ro-RO" w:eastAsia="ro-RO"/>
        </w:rPr>
        <w:t xml:space="preserve">, in Traite de psychologie appliquee, (Reuchelin M., dir.), t.2, Paris: P.U.F.,  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Luccio, R. (1996), </w:t>
      </w:r>
      <w:r w:rsidRPr="00F069D0">
        <w:rPr>
          <w:i/>
          <w:lang w:val="ro-RO" w:eastAsia="ro-RO"/>
        </w:rPr>
        <w:t>Tecniche di ri cherca e anal ist dei daţi in  psicologia</w:t>
      </w:r>
      <w:r w:rsidRPr="00F069D0">
        <w:rPr>
          <w:lang w:val="ro-RO" w:eastAsia="ro-RO"/>
        </w:rPr>
        <w:t xml:space="preserve">, Bologna: II Mulino, 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Martin, N. (2004), </w:t>
      </w:r>
      <w:r w:rsidRPr="00F069D0">
        <w:rPr>
          <w:i/>
          <w:lang w:val="ro-RO" w:eastAsia="ro-RO"/>
        </w:rPr>
        <w:t>Elemente de psihologie experimentală</w:t>
      </w:r>
      <w:r w:rsidRPr="00F069D0">
        <w:rPr>
          <w:lang w:val="ro-RO" w:eastAsia="ro-RO"/>
        </w:rPr>
        <w:t xml:space="preserve">, Constanţa: Editura Muntenia, 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McQueen, R. A, Knussen, C. (2006), </w:t>
      </w:r>
      <w:r w:rsidRPr="00F069D0">
        <w:rPr>
          <w:i/>
          <w:lang w:val="ro-RO" w:eastAsia="ro-RO"/>
        </w:rPr>
        <w:t>Metode de cercetare în ştiinţele sociale</w:t>
      </w:r>
      <w:r w:rsidRPr="00F069D0">
        <w:rPr>
          <w:lang w:val="ro-RO" w:eastAsia="ro-RO"/>
        </w:rPr>
        <w:t xml:space="preserve">, Iaşi: Institutul European, 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Moscovici, S., Buschini, F., (2007), </w:t>
      </w:r>
      <w:r w:rsidRPr="00F069D0">
        <w:rPr>
          <w:i/>
          <w:lang w:val="ro-RO" w:eastAsia="ro-RO"/>
        </w:rPr>
        <w:t>Metodologia ştiinţelor socioumane</w:t>
      </w:r>
      <w:r w:rsidRPr="00F069D0">
        <w:rPr>
          <w:lang w:val="ro-RO" w:eastAsia="ro-RO"/>
        </w:rPr>
        <w:t>, Iaşi: Ed. Polirom.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Mucchielli, A., (2002), </w:t>
      </w:r>
      <w:r w:rsidRPr="00F069D0">
        <w:rPr>
          <w:i/>
          <w:lang w:val="ro-RO" w:eastAsia="ro-RO"/>
        </w:rPr>
        <w:t>Dicţionar al metodelor calitative</w:t>
      </w:r>
      <w:r w:rsidRPr="00F069D0">
        <w:rPr>
          <w:lang w:val="ro-RO" w:eastAsia="ro-RO"/>
        </w:rPr>
        <w:t>, Iaşi: Ed. Polirom.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Neuman, W. L. (1991), </w:t>
      </w:r>
      <w:r w:rsidRPr="00F069D0">
        <w:rPr>
          <w:i/>
          <w:lang w:val="ro-RO" w:eastAsia="ro-RO"/>
        </w:rPr>
        <w:t>Social research methods</w:t>
      </w:r>
      <w:r w:rsidRPr="00F069D0">
        <w:rPr>
          <w:lang w:val="ro-RO" w:eastAsia="ro-RO"/>
        </w:rPr>
        <w:t xml:space="preserve">, Boston: Allyn and Bacon, 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Novak, A., (1977), </w:t>
      </w:r>
      <w:r w:rsidRPr="00F069D0">
        <w:rPr>
          <w:i/>
          <w:lang w:val="ro-RO" w:eastAsia="ro-RO"/>
        </w:rPr>
        <w:t>Metode statistice în pedagogie şi psihologie</w:t>
      </w:r>
      <w:r w:rsidRPr="00F069D0">
        <w:rPr>
          <w:lang w:val="ro-RO" w:eastAsia="ro-RO"/>
        </w:rPr>
        <w:t xml:space="preserve">, Bucureşti, Ed. Didactică şi Pedagogică, 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Opariuc, C., (2010), </w:t>
      </w:r>
      <w:r w:rsidRPr="00F069D0">
        <w:rPr>
          <w:i/>
          <w:lang w:val="ro-RO" w:eastAsia="ro-RO"/>
        </w:rPr>
        <w:t>Norme şi procedee de desfăşurare a cercetărilor şi de redactare a articolelor ştiinţifice</w:t>
      </w:r>
      <w:r w:rsidRPr="00F069D0">
        <w:rPr>
          <w:lang w:val="ro-RO" w:eastAsia="ro-RO"/>
        </w:rPr>
        <w:t>, „The Black See” Journal of psychology, nr. 1, pp. 117-127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Piaget, J., (1972), </w:t>
      </w:r>
      <w:r w:rsidRPr="00F069D0">
        <w:rPr>
          <w:i/>
          <w:lang w:val="ro-RO" w:eastAsia="ro-RO"/>
        </w:rPr>
        <w:t>Dimensiuni interdisciplinare ale psihologiei</w:t>
      </w:r>
      <w:r w:rsidRPr="00F069D0">
        <w:rPr>
          <w:lang w:val="ro-RO" w:eastAsia="ro-RO"/>
        </w:rPr>
        <w:t xml:space="preserve">, Bucureşti, Ed. Didactică şi Pedagogică, 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Piaget, J., (1970),  </w:t>
      </w:r>
      <w:r w:rsidRPr="00F069D0">
        <w:rPr>
          <w:i/>
          <w:lang w:val="ro-RO" w:eastAsia="ro-RO"/>
        </w:rPr>
        <w:t>Înţelepciunea şi iluziile psihologiei</w:t>
      </w:r>
      <w:r w:rsidRPr="00F069D0">
        <w:rPr>
          <w:lang w:val="ro-RO" w:eastAsia="ro-RO"/>
        </w:rPr>
        <w:t xml:space="preserve">, Bucureşti, Ed. Ştiinţifică,  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Radu, I., Miclea, M., Albu, M., Moldovan, O., Nemeş, S., Szamoskozi, Ş. (1993), </w:t>
      </w:r>
      <w:r w:rsidRPr="00F069D0">
        <w:rPr>
          <w:i/>
          <w:lang w:val="ro-RO" w:eastAsia="ro-RO"/>
        </w:rPr>
        <w:t>Metodologie psihologică şi analiza datelor</w:t>
      </w:r>
      <w:r w:rsidRPr="00F069D0">
        <w:rPr>
          <w:lang w:val="ro-RO" w:eastAsia="ro-RO"/>
        </w:rPr>
        <w:t xml:space="preserve">, Editura Sincron, Cluj-Napoca 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Radu, I., Pitaru, H., (1987), </w:t>
      </w:r>
      <w:r w:rsidRPr="00F069D0">
        <w:rPr>
          <w:i/>
          <w:lang w:val="ro-RO" w:eastAsia="ro-RO"/>
        </w:rPr>
        <w:t>Experiment şi situaţie de teren în psihologie</w:t>
      </w:r>
      <w:r w:rsidRPr="00F069D0">
        <w:rPr>
          <w:lang w:val="ro-RO" w:eastAsia="ro-RO"/>
        </w:rPr>
        <w:t xml:space="preserve">, în Revista de Psihologie, 3, 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Rateau, P., (2006), </w:t>
      </w:r>
      <w:r w:rsidRPr="00F069D0">
        <w:rPr>
          <w:i/>
          <w:lang w:val="ro-RO" w:eastAsia="ro-RO"/>
        </w:rPr>
        <w:t>Metodele şi statisticile experimentale în ştiinţele umane</w:t>
      </w:r>
      <w:r w:rsidRPr="00F069D0">
        <w:rPr>
          <w:lang w:val="ro-RO" w:eastAsia="ro-RO"/>
        </w:rPr>
        <w:t>,  Ed. Polirom, Iaşi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Reuchelin, M., (1963), </w:t>
      </w:r>
      <w:r w:rsidRPr="00F069D0">
        <w:rPr>
          <w:i/>
          <w:lang w:val="ro-RO" w:eastAsia="ro-RO"/>
        </w:rPr>
        <w:t>La mesure en psychologie</w:t>
      </w:r>
      <w:r w:rsidRPr="00F069D0">
        <w:rPr>
          <w:lang w:val="ro-RO" w:eastAsia="ro-RO"/>
        </w:rPr>
        <w:t xml:space="preserve">, în Traite de psychologie experimentale, (P. Fraisser, J. Piaget, dir.), Paris, P.U.F., 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Rotariu, T., (coord.), (1989), </w:t>
      </w:r>
      <w:r w:rsidRPr="00F069D0">
        <w:rPr>
          <w:i/>
          <w:lang w:val="ro-RO" w:eastAsia="ro-RO"/>
        </w:rPr>
        <w:t>Metode statistice aplicate în ştiinţele sociale</w:t>
      </w:r>
      <w:r w:rsidRPr="00F069D0">
        <w:rPr>
          <w:lang w:val="ro-RO" w:eastAsia="ro-RO"/>
        </w:rPr>
        <w:t>, Iaşi: Ed. Polirom.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Rouquett, M., (2008), </w:t>
      </w:r>
      <w:r w:rsidRPr="00F069D0">
        <w:rPr>
          <w:i/>
          <w:lang w:val="ro-RO" w:eastAsia="ro-RO"/>
        </w:rPr>
        <w:t>Gândirea socială: perspective fundamentale şi cercetări aplicate</w:t>
      </w:r>
      <w:r w:rsidRPr="00F069D0">
        <w:rPr>
          <w:lang w:val="ro-RO" w:eastAsia="ro-RO"/>
        </w:rPr>
        <w:t>,  Iaşi: Ed. Polirom.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Shaughnessy, J.J., Zechmeister, E. B., Zechmeister, J. S. (2000), </w:t>
      </w:r>
      <w:r w:rsidRPr="00F069D0">
        <w:rPr>
          <w:i/>
          <w:lang w:val="ro-RO" w:eastAsia="ro-RO"/>
        </w:rPr>
        <w:t>Research methods in psychology</w:t>
      </w:r>
      <w:r w:rsidRPr="00F069D0">
        <w:rPr>
          <w:lang w:val="ro-RO" w:eastAsia="ro-RO"/>
        </w:rPr>
        <w:t xml:space="preserve">, McGraw – Hill, Boston 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Sîntion, F., Opariuc, C., (2011), </w:t>
      </w:r>
      <w:r w:rsidRPr="00F069D0">
        <w:rPr>
          <w:i/>
          <w:lang w:val="ro-RO" w:eastAsia="ro-RO"/>
        </w:rPr>
        <w:t>20 de atitudini în cercetarea ştiinţifică</w:t>
      </w:r>
      <w:r w:rsidRPr="00F069D0">
        <w:rPr>
          <w:lang w:val="ro-RO" w:eastAsia="ro-RO"/>
        </w:rPr>
        <w:t xml:space="preserve"> „The Black See” Journal of psychology, nr. 3, pp. 110-112 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Sîntion, F. (1990), </w:t>
      </w:r>
      <w:r w:rsidRPr="00F069D0">
        <w:rPr>
          <w:i/>
          <w:lang w:val="ro-RO" w:eastAsia="ro-RO"/>
        </w:rPr>
        <w:t>Cunoaşterea   subordonaţilor</w:t>
      </w:r>
      <w:r w:rsidRPr="00F069D0">
        <w:rPr>
          <w:lang w:val="ro-RO" w:eastAsia="ro-RO"/>
        </w:rPr>
        <w:t>,   Editura Militară, Bucureşti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Sîntion, F., (2005), </w:t>
      </w:r>
      <w:r w:rsidRPr="00F069D0">
        <w:rPr>
          <w:i/>
          <w:lang w:val="ro-RO" w:eastAsia="ro-RO"/>
        </w:rPr>
        <w:t>Metodologia cercetării şi statistică în psihologie</w:t>
      </w:r>
      <w:r w:rsidRPr="00F069D0">
        <w:rPr>
          <w:lang w:val="ro-RO" w:eastAsia="ro-RO"/>
        </w:rPr>
        <w:t xml:space="preserve">,  Ed. Muntenia, Constanţa, 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lastRenderedPageBreak/>
        <w:t xml:space="preserve">Sîntion, F., Călin, M.F., (2012), </w:t>
      </w:r>
      <w:r w:rsidRPr="00F069D0">
        <w:rPr>
          <w:i/>
          <w:lang w:val="ro-RO" w:eastAsia="ro-RO"/>
        </w:rPr>
        <w:t>Metodologia cercetării în psihologie</w:t>
      </w:r>
      <w:r w:rsidRPr="00F069D0">
        <w:rPr>
          <w:lang w:val="ro-RO" w:eastAsia="ro-RO"/>
        </w:rPr>
        <w:t>, Constanţa, Ovidius University Press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Smith, G.M., (1971), </w:t>
      </w:r>
      <w:r w:rsidRPr="00F069D0">
        <w:rPr>
          <w:i/>
          <w:lang w:val="ro-RO" w:eastAsia="ro-RO"/>
        </w:rPr>
        <w:t>Ghid simplificat de statistică pentru psihologie şi pedagogie</w:t>
      </w:r>
      <w:r w:rsidRPr="00F069D0">
        <w:rPr>
          <w:lang w:val="ro-RO" w:eastAsia="ro-RO"/>
        </w:rPr>
        <w:t xml:space="preserve">, Bucureşti, Ed. Didactică şi Pedagogică, 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Stangor, C. (2004), </w:t>
      </w:r>
      <w:r w:rsidRPr="00F069D0">
        <w:rPr>
          <w:i/>
          <w:lang w:val="ro-RO" w:eastAsia="ro-RO"/>
        </w:rPr>
        <w:t>Research methods for the behavioral sciences</w:t>
      </w:r>
      <w:r w:rsidRPr="00F069D0">
        <w:rPr>
          <w:lang w:val="ro-RO" w:eastAsia="ro-RO"/>
        </w:rPr>
        <w:t xml:space="preserve">,  Houghton Mifflin Company, New York 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Vadum, A. C., Rankin, N. O. (1998), </w:t>
      </w:r>
      <w:r w:rsidRPr="00F069D0">
        <w:rPr>
          <w:i/>
          <w:lang w:val="ro-RO" w:eastAsia="ro-RO"/>
        </w:rPr>
        <w:t>Psychological research: methods for dicovery and validation</w:t>
      </w:r>
      <w:r w:rsidRPr="00F069D0">
        <w:rPr>
          <w:lang w:val="ro-RO" w:eastAsia="ro-RO"/>
        </w:rPr>
        <w:t xml:space="preserve">, McGraw – Hill, Boston. 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Zlate, M. (2000), </w:t>
      </w:r>
      <w:r w:rsidRPr="00F069D0">
        <w:rPr>
          <w:i/>
          <w:lang w:val="ro-RO" w:eastAsia="ro-RO"/>
        </w:rPr>
        <w:t>Introducere în psihologie</w:t>
      </w:r>
      <w:r w:rsidRPr="00F069D0">
        <w:rPr>
          <w:lang w:val="ro-RO" w:eastAsia="ro-RO"/>
        </w:rPr>
        <w:t>, Iaşi: Ed. Polirom.</w:t>
      </w:r>
    </w:p>
    <w:p w:rsidR="00087FAA" w:rsidRPr="00F069D0" w:rsidRDefault="00087FAA" w:rsidP="00087F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>***Codul deontologic al psihologului cu drept de liberă practică.</w:t>
      </w:r>
    </w:p>
    <w:p w:rsidR="00087FAA" w:rsidRPr="00F069D0" w:rsidRDefault="00087FAA" w:rsidP="00087FAA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</w:p>
    <w:p w:rsidR="00D90DBA" w:rsidRDefault="00D90DBA">
      <w:bookmarkStart w:id="0" w:name="_GoBack"/>
      <w:bookmarkEnd w:id="0"/>
    </w:p>
    <w:sectPr w:rsidR="00D90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58B2"/>
    <w:multiLevelType w:val="hybridMultilevel"/>
    <w:tmpl w:val="BCBC254C"/>
    <w:lvl w:ilvl="0" w:tplc="0418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7347D5A"/>
    <w:multiLevelType w:val="hybridMultilevel"/>
    <w:tmpl w:val="DCE4BB7C"/>
    <w:lvl w:ilvl="0" w:tplc="0418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85A0C6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622F5"/>
    <w:multiLevelType w:val="hybridMultilevel"/>
    <w:tmpl w:val="8EFCEE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AA"/>
    <w:rsid w:val="00087FAA"/>
    <w:rsid w:val="00D9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FAA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rsid w:val="0008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FAA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rsid w:val="0008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2020-06-02T16:19:00Z</dcterms:created>
  <dcterms:modified xsi:type="dcterms:W3CDTF">2020-06-02T16:19:00Z</dcterms:modified>
</cp:coreProperties>
</file>