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5D13" w14:textId="3AAE249F" w:rsidR="0037571D" w:rsidRDefault="0037571D" w:rsidP="00EC66EC">
      <w:pPr>
        <w:shd w:val="clear" w:color="auto" w:fill="FDFDFD"/>
        <w:jc w:val="both"/>
        <w:rPr>
          <w:b/>
          <w:bCs/>
          <w:sz w:val="24"/>
          <w:szCs w:val="24"/>
          <w:lang w:val="en-GB"/>
        </w:rPr>
      </w:pPr>
      <w:r w:rsidRPr="000D6D0D">
        <w:rPr>
          <w:noProof/>
        </w:rPr>
        <w:drawing>
          <wp:anchor distT="0" distB="0" distL="114300" distR="114300" simplePos="0" relativeHeight="251660288" behindDoc="0" locked="0" layoutInCell="1" allowOverlap="1" wp14:anchorId="45BFC965" wp14:editId="699DF52A">
            <wp:simplePos x="0" y="0"/>
            <wp:positionH relativeFrom="column">
              <wp:posOffset>0</wp:posOffset>
            </wp:positionH>
            <wp:positionV relativeFrom="paragraph">
              <wp:posOffset>304165</wp:posOffset>
            </wp:positionV>
            <wp:extent cx="2118360" cy="2118360"/>
            <wp:effectExtent l="0" t="0" r="0" b="0"/>
            <wp:wrapThrough wrapText="bothSides">
              <wp:wrapPolygon edited="0">
                <wp:start x="0" y="0"/>
                <wp:lineTo x="0" y="21367"/>
                <wp:lineTo x="21367" y="21367"/>
                <wp:lineTo x="21367" y="0"/>
                <wp:lineTo x="0" y="0"/>
              </wp:wrapPolygon>
            </wp:wrapThrough>
            <wp:docPr id="79256906" name="Picture 79256906" descr="O imagine care conține Chip de om, persoană, buză, sprâncean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17445" name="Imagine 1" descr="O imagine care conține Chip de om, persoană, buză, sprânceană&#10;&#10;Descriere generată automa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8360" cy="2118360"/>
                    </a:xfrm>
                    <a:prstGeom prst="rect">
                      <a:avLst/>
                    </a:prstGeom>
                  </pic:spPr>
                </pic:pic>
              </a:graphicData>
            </a:graphic>
          </wp:anchor>
        </w:drawing>
      </w:r>
    </w:p>
    <w:p w14:paraId="4D265968" w14:textId="7A79DEC6" w:rsidR="003D3AFD" w:rsidRPr="00A90D9A" w:rsidRDefault="003D3AFD" w:rsidP="00EC66EC">
      <w:pPr>
        <w:shd w:val="clear" w:color="auto" w:fill="FDFDFD"/>
        <w:jc w:val="both"/>
        <w:rPr>
          <w:sz w:val="24"/>
          <w:szCs w:val="24"/>
          <w:lang w:val="en-GB"/>
        </w:rPr>
      </w:pPr>
      <w:r w:rsidRPr="00A90D9A">
        <w:rPr>
          <w:b/>
          <w:bCs/>
          <w:sz w:val="24"/>
          <w:szCs w:val="24"/>
          <w:lang w:val="en-GB"/>
        </w:rPr>
        <w:t>Munteanu Diana Rodica</w:t>
      </w:r>
      <w:r w:rsidRPr="00A90D9A">
        <w:rPr>
          <w:sz w:val="24"/>
          <w:szCs w:val="24"/>
          <w:lang w:val="en-GB"/>
        </w:rPr>
        <w:t xml:space="preserve"> graduated </w:t>
      </w:r>
      <w:r w:rsidRPr="003D3AFD">
        <w:rPr>
          <w:sz w:val="24"/>
          <w:szCs w:val="24"/>
          <w:lang w:val="en-GB"/>
        </w:rPr>
        <w:t>from the</w:t>
      </w:r>
      <w:r w:rsidRPr="00A90D9A">
        <w:rPr>
          <w:i/>
          <w:iCs/>
          <w:sz w:val="24"/>
          <w:szCs w:val="24"/>
          <w:lang w:val="en-GB"/>
        </w:rPr>
        <w:t xml:space="preserve"> Faculty of Mathematics and Computer Science</w:t>
      </w:r>
      <w:r w:rsidRPr="00A90D9A">
        <w:rPr>
          <w:sz w:val="24"/>
          <w:szCs w:val="24"/>
          <w:lang w:val="en-GB"/>
        </w:rPr>
        <w:t xml:space="preserve"> of the "Ovidius" University of Constanta, continuing her master studies at the same faculty, in the field of Fundamental Mathematical Structures. In 2014 he obtained his PhD degree in Mathematics from the "</w:t>
      </w:r>
      <w:proofErr w:type="spellStart"/>
      <w:r w:rsidRPr="00A90D9A">
        <w:rPr>
          <w:sz w:val="24"/>
          <w:szCs w:val="24"/>
          <w:lang w:val="en-GB"/>
        </w:rPr>
        <w:t>Simion</w:t>
      </w:r>
      <w:proofErr w:type="spellEnd"/>
      <w:r w:rsidRPr="00A90D9A">
        <w:rPr>
          <w:sz w:val="24"/>
          <w:szCs w:val="24"/>
          <w:lang w:val="en-GB"/>
        </w:rPr>
        <w:t xml:space="preserve"> </w:t>
      </w:r>
      <w:proofErr w:type="spellStart"/>
      <w:r w:rsidRPr="00A90D9A">
        <w:rPr>
          <w:sz w:val="24"/>
          <w:szCs w:val="24"/>
          <w:lang w:val="en-GB"/>
        </w:rPr>
        <w:t>Stoilow</w:t>
      </w:r>
      <w:proofErr w:type="spellEnd"/>
      <w:r w:rsidRPr="00A90D9A">
        <w:rPr>
          <w:sz w:val="24"/>
          <w:szCs w:val="24"/>
          <w:lang w:val="en-GB"/>
        </w:rPr>
        <w:t xml:space="preserve">" Institute of Mathematics of the Romanian Academy, defending his thesis entitled Applications of duality in some infinitely dimensional optimization problems, </w:t>
      </w:r>
      <w:r w:rsidR="00AF1020">
        <w:rPr>
          <w:sz w:val="24"/>
          <w:szCs w:val="24"/>
          <w:lang w:val="en-GB"/>
        </w:rPr>
        <w:t xml:space="preserve">under </w:t>
      </w:r>
      <w:r w:rsidR="00AF1020">
        <w:rPr>
          <w:rFonts w:ascii="Segoe UI" w:eastAsia="Times New Roman" w:hAnsi="Segoe UI" w:cs="Segoe UI"/>
          <w:kern w:val="0"/>
          <w:sz w:val="21"/>
          <w:szCs w:val="21"/>
          <w:lang w:val="en" w:eastAsia="ro-RO"/>
          <w14:ligatures w14:val="none"/>
        </w:rPr>
        <w:t>s</w:t>
      </w:r>
      <w:r w:rsidR="00AF1020" w:rsidRPr="00AF1020">
        <w:rPr>
          <w:rFonts w:ascii="Segoe UI" w:eastAsia="Times New Roman" w:hAnsi="Segoe UI" w:cs="Segoe UI"/>
          <w:kern w:val="0"/>
          <w:sz w:val="21"/>
          <w:szCs w:val="21"/>
          <w:lang w:val="en" w:eastAsia="ro-RO"/>
          <w14:ligatures w14:val="none"/>
        </w:rPr>
        <w:t>cientific coordination</w:t>
      </w:r>
      <w:r w:rsidR="00AF1020">
        <w:rPr>
          <w:rFonts w:ascii="Segoe UI" w:eastAsia="Times New Roman" w:hAnsi="Segoe UI" w:cs="Segoe UI"/>
          <w:kern w:val="0"/>
          <w:sz w:val="21"/>
          <w:szCs w:val="21"/>
          <w:lang w:val="en" w:eastAsia="ro-RO"/>
          <w14:ligatures w14:val="none"/>
        </w:rPr>
        <w:t xml:space="preserve"> of </w:t>
      </w:r>
      <w:r w:rsidR="00EC66EC">
        <w:rPr>
          <w:rFonts w:ascii="Segoe UI" w:eastAsia="Times New Roman" w:hAnsi="Segoe UI" w:cs="Segoe UI"/>
          <w:kern w:val="0"/>
          <w:sz w:val="21"/>
          <w:szCs w:val="21"/>
          <w:lang w:val="en" w:eastAsia="ro-RO"/>
          <w14:ligatures w14:val="none"/>
        </w:rPr>
        <w:t>Mr.</w:t>
      </w:r>
      <w:r w:rsidR="00AF1020">
        <w:rPr>
          <w:sz w:val="24"/>
          <w:szCs w:val="24"/>
          <w:lang w:val="en-GB"/>
        </w:rPr>
        <w:t xml:space="preserve"> </w:t>
      </w:r>
      <w:r w:rsidR="00AF1020" w:rsidRPr="00A90D9A">
        <w:rPr>
          <w:sz w:val="24"/>
          <w:szCs w:val="24"/>
          <w:lang w:val="en-GB"/>
        </w:rPr>
        <w:t xml:space="preserve"> </w:t>
      </w:r>
      <w:r w:rsidRPr="00A90D9A">
        <w:rPr>
          <w:sz w:val="24"/>
          <w:szCs w:val="24"/>
          <w:lang w:val="en-GB"/>
        </w:rPr>
        <w:t xml:space="preserve">CS I </w:t>
      </w:r>
      <w:r w:rsidR="00EC66EC">
        <w:rPr>
          <w:sz w:val="24"/>
          <w:szCs w:val="24"/>
          <w:lang w:val="en-GB"/>
        </w:rPr>
        <w:t>PhD</w:t>
      </w:r>
      <w:r w:rsidRPr="00A90D9A">
        <w:rPr>
          <w:sz w:val="24"/>
          <w:szCs w:val="24"/>
          <w:lang w:val="en-GB"/>
        </w:rPr>
        <w:t xml:space="preserve"> Dan Tiba.</w:t>
      </w:r>
    </w:p>
    <w:p w14:paraId="43CDE711" w14:textId="01992F01" w:rsidR="003D3AFD" w:rsidRDefault="00E31497" w:rsidP="003D3AFD">
      <w:pPr>
        <w:jc w:val="both"/>
        <w:rPr>
          <w:sz w:val="24"/>
          <w:szCs w:val="24"/>
          <w:lang w:val="en-GB"/>
        </w:rPr>
      </w:pPr>
      <w:r>
        <w:rPr>
          <w:sz w:val="24"/>
          <w:szCs w:val="24"/>
          <w:lang w:val="en-GB"/>
        </w:rPr>
        <w:t>Her</w:t>
      </w:r>
      <w:r w:rsidRPr="00E31497">
        <w:rPr>
          <w:sz w:val="24"/>
          <w:szCs w:val="24"/>
          <w:lang w:val="en-GB"/>
        </w:rPr>
        <w:t xml:space="preserve"> main research interests concern both mathematical didactics, through effective teaching methods and techniques, and systems governed by partial differential equations, such as dynamical systems.</w:t>
      </w:r>
    </w:p>
    <w:p w14:paraId="0B358139" w14:textId="77777777" w:rsidR="00AF1020" w:rsidRDefault="00AF1020" w:rsidP="003D3AFD">
      <w:pPr>
        <w:jc w:val="both"/>
        <w:rPr>
          <w:sz w:val="24"/>
          <w:szCs w:val="24"/>
          <w:lang w:val="en-GB"/>
        </w:rPr>
      </w:pPr>
    </w:p>
    <w:p w14:paraId="2774F245" w14:textId="6DD73E92" w:rsidR="00AF1020" w:rsidRPr="003D3AFD" w:rsidRDefault="00AF1020" w:rsidP="003D3AFD">
      <w:pPr>
        <w:jc w:val="both"/>
        <w:rPr>
          <w:sz w:val="24"/>
          <w:szCs w:val="24"/>
          <w:lang w:val="en-GB"/>
        </w:rPr>
      </w:pPr>
    </w:p>
    <w:sectPr w:rsidR="00AF1020" w:rsidRPr="003D3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FD"/>
    <w:rsid w:val="000918A1"/>
    <w:rsid w:val="0037571D"/>
    <w:rsid w:val="003D3AFD"/>
    <w:rsid w:val="00676A7F"/>
    <w:rsid w:val="008468ED"/>
    <w:rsid w:val="009F0C87"/>
    <w:rsid w:val="00AF1020"/>
    <w:rsid w:val="00B63F85"/>
    <w:rsid w:val="00D02CD1"/>
    <w:rsid w:val="00D03CFA"/>
    <w:rsid w:val="00D94519"/>
    <w:rsid w:val="00DF30EC"/>
    <w:rsid w:val="00E31497"/>
    <w:rsid w:val="00EC66EC"/>
  </w:rsids>
  <m:mathPr>
    <m:mathFont m:val="Cambria Math"/>
    <m:brkBin m:val="before"/>
    <m:brkBinSub m:val="--"/>
    <m:smallFrac m:val="0"/>
    <m:dispDef/>
    <m:lMargin m:val="0"/>
    <m:rMargin m:val="0"/>
    <m:defJc m:val="centerGroup"/>
    <m:wrapIndent m:val="1440"/>
    <m:intLim m:val="undOvr"/>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B9B2"/>
  <w15:chartTrackingRefBased/>
  <w15:docId w15:val="{AB501EAA-B3D8-4C6B-AB19-B6B36C89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s-alignment-element">
    <w:name w:val="ts-alignment-element"/>
    <w:basedOn w:val="Fontdeparagrafimplicit"/>
    <w:rsid w:val="00AF1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5089">
      <w:bodyDiv w:val="1"/>
      <w:marLeft w:val="0"/>
      <w:marRight w:val="0"/>
      <w:marTop w:val="0"/>
      <w:marBottom w:val="0"/>
      <w:divBdr>
        <w:top w:val="none" w:sz="0" w:space="0" w:color="auto"/>
        <w:left w:val="none" w:sz="0" w:space="0" w:color="auto"/>
        <w:bottom w:val="none" w:sz="0" w:space="0" w:color="auto"/>
        <w:right w:val="none" w:sz="0" w:space="0" w:color="auto"/>
      </w:divBdr>
      <w:divsChild>
        <w:div w:id="1433627624">
          <w:marLeft w:val="0"/>
          <w:marRight w:val="0"/>
          <w:marTop w:val="0"/>
          <w:marBottom w:val="0"/>
          <w:divBdr>
            <w:top w:val="none" w:sz="0" w:space="0" w:color="auto"/>
            <w:left w:val="none" w:sz="0" w:space="0" w:color="auto"/>
            <w:bottom w:val="none" w:sz="0" w:space="0" w:color="auto"/>
            <w:right w:val="none" w:sz="0" w:space="0" w:color="auto"/>
          </w:divBdr>
          <w:divsChild>
            <w:div w:id="220098063">
              <w:marLeft w:val="0"/>
              <w:marRight w:val="0"/>
              <w:marTop w:val="0"/>
              <w:marBottom w:val="0"/>
              <w:divBdr>
                <w:top w:val="none" w:sz="0" w:space="0" w:color="auto"/>
                <w:left w:val="none" w:sz="0" w:space="0" w:color="auto"/>
                <w:bottom w:val="none" w:sz="0" w:space="0" w:color="auto"/>
                <w:right w:val="none" w:sz="0" w:space="0" w:color="auto"/>
              </w:divBdr>
              <w:divsChild>
                <w:div w:id="1688556970">
                  <w:marLeft w:val="0"/>
                  <w:marRight w:val="0"/>
                  <w:marTop w:val="0"/>
                  <w:marBottom w:val="0"/>
                  <w:divBdr>
                    <w:top w:val="none" w:sz="0" w:space="0" w:color="auto"/>
                    <w:left w:val="none" w:sz="0" w:space="0" w:color="auto"/>
                    <w:bottom w:val="none" w:sz="0" w:space="0" w:color="auto"/>
                    <w:right w:val="none" w:sz="0" w:space="0" w:color="auto"/>
                  </w:divBdr>
                  <w:divsChild>
                    <w:div w:id="1921866007">
                      <w:marLeft w:val="0"/>
                      <w:marRight w:val="0"/>
                      <w:marTop w:val="0"/>
                      <w:marBottom w:val="0"/>
                      <w:divBdr>
                        <w:top w:val="none" w:sz="0" w:space="0" w:color="auto"/>
                        <w:left w:val="none" w:sz="0" w:space="0" w:color="auto"/>
                        <w:bottom w:val="none" w:sz="0" w:space="0" w:color="auto"/>
                        <w:right w:val="none" w:sz="0" w:space="0" w:color="auto"/>
                      </w:divBdr>
                      <w:divsChild>
                        <w:div w:id="232742988">
                          <w:marLeft w:val="0"/>
                          <w:marRight w:val="0"/>
                          <w:marTop w:val="0"/>
                          <w:marBottom w:val="0"/>
                          <w:divBdr>
                            <w:top w:val="none" w:sz="0" w:space="0" w:color="auto"/>
                            <w:left w:val="none" w:sz="0" w:space="0" w:color="auto"/>
                            <w:bottom w:val="none" w:sz="0" w:space="0" w:color="auto"/>
                            <w:right w:val="none" w:sz="0" w:space="0" w:color="auto"/>
                          </w:divBdr>
                          <w:divsChild>
                            <w:div w:id="1996103222">
                              <w:marLeft w:val="0"/>
                              <w:marRight w:val="0"/>
                              <w:marTop w:val="0"/>
                              <w:marBottom w:val="0"/>
                              <w:divBdr>
                                <w:top w:val="none" w:sz="0" w:space="0" w:color="auto"/>
                                <w:left w:val="none" w:sz="0" w:space="0" w:color="auto"/>
                                <w:bottom w:val="none" w:sz="0" w:space="0" w:color="auto"/>
                                <w:right w:val="none" w:sz="0" w:space="0" w:color="auto"/>
                              </w:divBdr>
                              <w:divsChild>
                                <w:div w:id="1248926284">
                                  <w:marLeft w:val="0"/>
                                  <w:marRight w:val="0"/>
                                  <w:marTop w:val="0"/>
                                  <w:marBottom w:val="0"/>
                                  <w:divBdr>
                                    <w:top w:val="none" w:sz="0" w:space="0" w:color="auto"/>
                                    <w:left w:val="none" w:sz="0" w:space="0" w:color="auto"/>
                                    <w:bottom w:val="none" w:sz="0" w:space="0" w:color="auto"/>
                                    <w:right w:val="none" w:sz="0" w:space="0" w:color="auto"/>
                                  </w:divBdr>
                                  <w:divsChild>
                                    <w:div w:id="2366381">
                                      <w:marLeft w:val="0"/>
                                      <w:marRight w:val="0"/>
                                      <w:marTop w:val="0"/>
                                      <w:marBottom w:val="0"/>
                                      <w:divBdr>
                                        <w:top w:val="none" w:sz="0" w:space="0" w:color="auto"/>
                                        <w:left w:val="none" w:sz="0" w:space="0" w:color="auto"/>
                                        <w:bottom w:val="none" w:sz="0" w:space="0" w:color="auto"/>
                                        <w:right w:val="none" w:sz="0" w:space="0" w:color="auto"/>
                                      </w:divBdr>
                                      <w:divsChild>
                                        <w:div w:id="790510973">
                                          <w:marLeft w:val="0"/>
                                          <w:marRight w:val="0"/>
                                          <w:marTop w:val="0"/>
                                          <w:marBottom w:val="0"/>
                                          <w:divBdr>
                                            <w:top w:val="none" w:sz="0" w:space="0" w:color="auto"/>
                                            <w:left w:val="none" w:sz="0" w:space="0" w:color="auto"/>
                                            <w:bottom w:val="none" w:sz="0" w:space="0" w:color="auto"/>
                                            <w:right w:val="none" w:sz="0" w:space="0" w:color="auto"/>
                                          </w:divBdr>
                                          <w:divsChild>
                                            <w:div w:id="448818962">
                                              <w:marLeft w:val="0"/>
                                              <w:marRight w:val="0"/>
                                              <w:marTop w:val="0"/>
                                              <w:marBottom w:val="0"/>
                                              <w:divBdr>
                                                <w:top w:val="none" w:sz="0" w:space="0" w:color="auto"/>
                                                <w:left w:val="none" w:sz="0" w:space="0" w:color="auto"/>
                                                <w:bottom w:val="none" w:sz="0" w:space="0" w:color="auto"/>
                                                <w:right w:val="none" w:sz="0" w:space="0" w:color="auto"/>
                                              </w:divBdr>
                                              <w:divsChild>
                                                <w:div w:id="1331718736">
                                                  <w:marLeft w:val="0"/>
                                                  <w:marRight w:val="0"/>
                                                  <w:marTop w:val="0"/>
                                                  <w:marBottom w:val="0"/>
                                                  <w:divBdr>
                                                    <w:top w:val="none" w:sz="0" w:space="0" w:color="auto"/>
                                                    <w:left w:val="none" w:sz="0" w:space="0" w:color="auto"/>
                                                    <w:bottom w:val="none" w:sz="0" w:space="0" w:color="auto"/>
                                                    <w:right w:val="none" w:sz="0" w:space="0" w:color="auto"/>
                                                  </w:divBdr>
                                                  <w:divsChild>
                                                    <w:div w:id="329718588">
                                                      <w:marLeft w:val="0"/>
                                                      <w:marRight w:val="0"/>
                                                      <w:marTop w:val="0"/>
                                                      <w:marBottom w:val="0"/>
                                                      <w:divBdr>
                                                        <w:top w:val="none" w:sz="0" w:space="0" w:color="auto"/>
                                                        <w:left w:val="none" w:sz="0" w:space="0" w:color="auto"/>
                                                        <w:bottom w:val="none" w:sz="0" w:space="0" w:color="auto"/>
                                                        <w:right w:val="none" w:sz="0" w:space="0" w:color="auto"/>
                                                      </w:divBdr>
                                                      <w:divsChild>
                                                        <w:div w:id="1480541269">
                                                          <w:marLeft w:val="0"/>
                                                          <w:marRight w:val="0"/>
                                                          <w:marTop w:val="0"/>
                                                          <w:marBottom w:val="0"/>
                                                          <w:divBdr>
                                                            <w:top w:val="none" w:sz="0" w:space="0" w:color="auto"/>
                                                            <w:left w:val="none" w:sz="0" w:space="0" w:color="auto"/>
                                                            <w:bottom w:val="none" w:sz="0" w:space="0" w:color="auto"/>
                                                            <w:right w:val="none" w:sz="0" w:space="0" w:color="auto"/>
                                                          </w:divBdr>
                                                          <w:divsChild>
                                                            <w:div w:id="11993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108</Words>
  <Characters>617</Characters>
  <Application>Microsoft Office Word</Application>
  <DocSecurity>0</DocSecurity>
  <Lines>5</Lines>
  <Paragraphs>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Munteanu</dc:creator>
  <cp:keywords/>
  <dc:description/>
  <cp:lastModifiedBy>Vlad Andrei David</cp:lastModifiedBy>
  <cp:revision>7</cp:revision>
  <dcterms:created xsi:type="dcterms:W3CDTF">2023-09-14T07:00:00Z</dcterms:created>
  <dcterms:modified xsi:type="dcterms:W3CDTF">2023-09-21T06:31:00Z</dcterms:modified>
</cp:coreProperties>
</file>