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25AB1" w14:textId="12740863" w:rsidR="006D6A23" w:rsidRPr="007D2CC5" w:rsidRDefault="006D6A23" w:rsidP="006D6A23">
      <w:pPr>
        <w:jc w:val="right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D2CC5">
        <w:rPr>
          <w:rFonts w:asciiTheme="minorHAnsi" w:hAnsiTheme="minorHAnsi" w:cstheme="minorHAnsi"/>
          <w:b/>
          <w:sz w:val="28"/>
          <w:szCs w:val="28"/>
          <w:lang w:val="ro-RO"/>
        </w:rPr>
        <w:t>ANEXA 2</w:t>
      </w:r>
    </w:p>
    <w:p w14:paraId="03BF662A" w14:textId="07DE2BA2" w:rsidR="008D66DF" w:rsidRPr="007D2CC5" w:rsidRDefault="008D66DF" w:rsidP="008D66DF">
      <w:pPr>
        <w:rPr>
          <w:rFonts w:asciiTheme="minorHAnsi" w:hAnsiTheme="minorHAnsi" w:cstheme="minorHAnsi"/>
          <w:b/>
          <w:lang w:val="ro-RO"/>
        </w:rPr>
      </w:pPr>
      <w:r w:rsidRPr="007D2CC5">
        <w:rPr>
          <w:rFonts w:asciiTheme="minorHAnsi" w:hAnsiTheme="minorHAnsi" w:cstheme="minorHAnsi"/>
          <w:sz w:val="28"/>
          <w:szCs w:val="28"/>
          <w:lang w:val="ro-RO"/>
        </w:rPr>
        <w:t>Universitatea „Ovidius” din Constanţa</w:t>
      </w:r>
    </w:p>
    <w:p w14:paraId="556C489D" w14:textId="15F2AD40" w:rsidR="008D66DF" w:rsidRPr="007D2CC5" w:rsidRDefault="008D66DF" w:rsidP="008D66DF">
      <w:pPr>
        <w:jc w:val="left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D2CC5">
        <w:rPr>
          <w:rFonts w:asciiTheme="minorHAnsi" w:hAnsiTheme="minorHAnsi" w:cstheme="minorHAnsi"/>
          <w:b/>
          <w:sz w:val="28"/>
          <w:szCs w:val="28"/>
          <w:lang w:val="ro-RO"/>
        </w:rPr>
        <w:t xml:space="preserve">Facultatea de </w:t>
      </w:r>
      <w:r w:rsidR="00442FC7" w:rsidRPr="007D2CC5">
        <w:rPr>
          <w:rFonts w:asciiTheme="minorHAnsi" w:hAnsiTheme="minorHAnsi" w:cstheme="minorHAnsi"/>
          <w:b/>
          <w:sz w:val="28"/>
          <w:szCs w:val="28"/>
          <w:lang w:val="ro-RO"/>
        </w:rPr>
        <w:t>__________________</w:t>
      </w:r>
    </w:p>
    <w:p w14:paraId="5821C1B2" w14:textId="562EF829" w:rsidR="00D36B09" w:rsidRPr="007D2CC5" w:rsidRDefault="008D66DF" w:rsidP="00136F41">
      <w:pPr>
        <w:jc w:val="left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D2CC5">
        <w:rPr>
          <w:rFonts w:asciiTheme="minorHAnsi" w:hAnsiTheme="minorHAnsi" w:cstheme="minorHAnsi"/>
          <w:i/>
          <w:sz w:val="28"/>
          <w:szCs w:val="28"/>
          <w:lang w:val="ro-RO"/>
        </w:rPr>
        <w:t xml:space="preserve">Departamentul de </w:t>
      </w:r>
      <w:r w:rsidR="00442FC7" w:rsidRPr="007D2CC5">
        <w:rPr>
          <w:rFonts w:asciiTheme="minorHAnsi" w:hAnsiTheme="minorHAnsi" w:cstheme="minorHAnsi"/>
          <w:i/>
          <w:sz w:val="28"/>
          <w:szCs w:val="28"/>
          <w:lang w:val="ro-RO"/>
        </w:rPr>
        <w:t>_______________</w:t>
      </w:r>
    </w:p>
    <w:p w14:paraId="0E126FA5" w14:textId="15E2A942" w:rsidR="008D66DF" w:rsidRPr="00136F41" w:rsidRDefault="00D36B09" w:rsidP="00136F41">
      <w:pPr>
        <w:spacing w:line="360" w:lineRule="auto"/>
        <w:jc w:val="center"/>
        <w:rPr>
          <w:rStyle w:val="FontStyle26"/>
          <w:rFonts w:asciiTheme="minorHAnsi" w:hAnsiTheme="minorHAnsi" w:cstheme="minorHAnsi"/>
          <w:bCs w:val="0"/>
          <w:sz w:val="28"/>
          <w:szCs w:val="28"/>
          <w:lang w:val="ro-RO"/>
        </w:rPr>
      </w:pPr>
      <w:r w:rsidRPr="007D2CC5">
        <w:rPr>
          <w:rFonts w:asciiTheme="minorHAnsi" w:hAnsiTheme="minorHAnsi" w:cstheme="minorHAnsi"/>
          <w:b/>
          <w:sz w:val="28"/>
          <w:szCs w:val="28"/>
          <w:lang w:val="ro-RO"/>
        </w:rPr>
        <w:t>Fi</w:t>
      </w:r>
      <w:r w:rsidR="00C72908" w:rsidRPr="007D2CC5">
        <w:rPr>
          <w:rFonts w:asciiTheme="minorHAnsi" w:hAnsiTheme="minorHAnsi" w:cstheme="minorHAnsi"/>
          <w:b/>
          <w:sz w:val="28"/>
          <w:szCs w:val="28"/>
          <w:lang w:val="ro-RO"/>
        </w:rPr>
        <w:t>ș</w:t>
      </w:r>
      <w:r w:rsidRPr="007D2CC5">
        <w:rPr>
          <w:rFonts w:asciiTheme="minorHAnsi" w:hAnsiTheme="minorHAnsi" w:cstheme="minorHAnsi"/>
          <w:b/>
          <w:sz w:val="28"/>
          <w:szCs w:val="28"/>
          <w:lang w:val="ro-RO"/>
        </w:rPr>
        <w:t xml:space="preserve">ă </w:t>
      </w:r>
      <w:r w:rsidR="008D66DF" w:rsidRPr="007D2CC5">
        <w:rPr>
          <w:rFonts w:asciiTheme="minorHAnsi" w:hAnsiTheme="minorHAnsi" w:cstheme="minorHAnsi"/>
          <w:b/>
          <w:sz w:val="28"/>
          <w:szCs w:val="28"/>
          <w:lang w:val="ro-RO"/>
        </w:rPr>
        <w:t xml:space="preserve">de </w:t>
      </w:r>
      <w:r w:rsidRPr="007D2CC5">
        <w:rPr>
          <w:rFonts w:asciiTheme="minorHAnsi" w:hAnsiTheme="minorHAnsi" w:cstheme="minorHAnsi"/>
          <w:b/>
          <w:sz w:val="28"/>
          <w:szCs w:val="28"/>
          <w:lang w:val="ro-RO"/>
        </w:rPr>
        <w:t>autoevaluare anuală a</w:t>
      </w:r>
      <w:r w:rsidR="00BC0168" w:rsidRPr="007D2CC5">
        <w:rPr>
          <w:rFonts w:asciiTheme="minorHAnsi" w:hAnsiTheme="minorHAnsi" w:cstheme="minorHAnsi"/>
          <w:b/>
          <w:sz w:val="28"/>
          <w:szCs w:val="28"/>
          <w:lang w:val="ro-RO"/>
        </w:rPr>
        <w:t xml:space="preserve"> cadrelor didactice din UOC</w:t>
      </w:r>
    </w:p>
    <w:p w14:paraId="61D36045" w14:textId="3384158E" w:rsidR="008D66DF" w:rsidRPr="00136F41" w:rsidRDefault="008D66DF" w:rsidP="00136F41">
      <w:pPr>
        <w:pStyle w:val="Style11"/>
        <w:widowControl/>
        <w:spacing w:line="360" w:lineRule="auto"/>
        <w:ind w:firstLine="720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7D2CC5">
        <w:rPr>
          <w:rStyle w:val="FontStyle26"/>
          <w:rFonts w:asciiTheme="minorHAnsi" w:hAnsiTheme="minorHAnsi" w:cstheme="minorHAnsi"/>
          <w:sz w:val="22"/>
          <w:szCs w:val="22"/>
          <w:lang w:eastAsia="ro-RO"/>
        </w:rPr>
        <w:t xml:space="preserve">Perioada evaluată: </w:t>
      </w:r>
      <w:r w:rsidRPr="007D2CC5">
        <w:rPr>
          <w:rFonts w:asciiTheme="minorHAnsi" w:hAnsiTheme="minorHAnsi" w:cstheme="minorHAnsi"/>
          <w:b/>
          <w:noProof/>
          <w:sz w:val="22"/>
          <w:szCs w:val="22"/>
        </w:rPr>
        <w:t>1 Octombrie 20</w:t>
      </w:r>
      <w:r w:rsidR="00442FC7" w:rsidRPr="007D2CC5">
        <w:rPr>
          <w:rFonts w:asciiTheme="minorHAnsi" w:hAnsiTheme="minorHAnsi" w:cstheme="minorHAnsi"/>
          <w:b/>
          <w:noProof/>
          <w:sz w:val="22"/>
          <w:szCs w:val="22"/>
        </w:rPr>
        <w:t>____</w:t>
      </w:r>
      <w:r w:rsidRPr="007D2CC5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7D2CC5">
        <w:rPr>
          <w:rFonts w:asciiTheme="minorHAnsi" w:hAnsiTheme="minorHAnsi" w:cstheme="minorHAnsi"/>
          <w:b/>
          <w:noProof/>
          <w:sz w:val="22"/>
          <w:szCs w:val="22"/>
        </w:rPr>
        <w:t xml:space="preserve"> - 30 </w:t>
      </w:r>
      <w:r w:rsidRPr="007D2CC5">
        <w:rPr>
          <w:rFonts w:asciiTheme="minorHAnsi" w:hAnsiTheme="minorHAnsi" w:cstheme="minorHAnsi"/>
          <w:b/>
          <w:noProof/>
          <w:sz w:val="22"/>
          <w:szCs w:val="22"/>
        </w:rPr>
        <w:t>Septembrie 20</w:t>
      </w:r>
      <w:r w:rsidR="00442FC7" w:rsidRPr="007D2CC5">
        <w:rPr>
          <w:rFonts w:asciiTheme="minorHAnsi" w:hAnsiTheme="minorHAnsi" w:cstheme="minorHAnsi"/>
          <w:b/>
          <w:noProof/>
          <w:sz w:val="22"/>
          <w:szCs w:val="22"/>
        </w:rPr>
        <w:t>____</w:t>
      </w:r>
    </w:p>
    <w:p w14:paraId="1895A0FF" w14:textId="19406352" w:rsidR="009917E7" w:rsidRPr="00136F41" w:rsidRDefault="008D66DF" w:rsidP="00136F41">
      <w:pPr>
        <w:spacing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D2CC5">
        <w:rPr>
          <w:rFonts w:asciiTheme="minorHAnsi" w:hAnsiTheme="minorHAnsi" w:cstheme="minorHAnsi"/>
          <w:b/>
          <w:noProof/>
          <w:sz w:val="22"/>
          <w:szCs w:val="22"/>
        </w:rPr>
        <w:t xml:space="preserve">Cadru didactic </w:t>
      </w:r>
      <w:r w:rsidRPr="007D2C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(gradul didactic, numele şi prenumele</w:t>
      </w:r>
      <w:r w:rsidRPr="007D2CC5">
        <w:rPr>
          <w:rFonts w:asciiTheme="minorHAnsi" w:hAnsiTheme="minorHAnsi" w:cstheme="minorHAnsi"/>
          <w:b/>
          <w:noProof/>
          <w:sz w:val="22"/>
          <w:szCs w:val="22"/>
        </w:rPr>
        <w:t xml:space="preserve">): Prof. / Conf. / Lect. / Asist. univ.dr. </w:t>
      </w:r>
      <w:r w:rsidRPr="007D2C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Prenume NUME</w:t>
      </w:r>
    </w:p>
    <w:tbl>
      <w:tblPr>
        <w:tblW w:w="1565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363"/>
        <w:gridCol w:w="1134"/>
        <w:gridCol w:w="3261"/>
        <w:gridCol w:w="992"/>
        <w:gridCol w:w="1417"/>
      </w:tblGrid>
      <w:tr w:rsidR="00D36B09" w:rsidRPr="007D2CC5" w14:paraId="0F71975C" w14:textId="065B1CDC" w:rsidTr="00AC5EB8">
        <w:trPr>
          <w:trHeight w:val="436"/>
        </w:trPr>
        <w:tc>
          <w:tcPr>
            <w:tcW w:w="488" w:type="dxa"/>
            <w:shd w:val="clear" w:color="auto" w:fill="E7E6E6" w:themeFill="background2"/>
            <w:vAlign w:val="center"/>
          </w:tcPr>
          <w:p w14:paraId="3F4E199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Nr.</w:t>
            </w:r>
          </w:p>
          <w:p w14:paraId="3239D17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6F248602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Criteriul de evaluare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735F023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Punctaj</w:t>
            </w:r>
          </w:p>
        </w:tc>
        <w:tc>
          <w:tcPr>
            <w:tcW w:w="3261" w:type="dxa"/>
            <w:shd w:val="clear" w:color="auto" w:fill="E7E6E6" w:themeFill="background2"/>
            <w:vAlign w:val="center"/>
          </w:tcPr>
          <w:p w14:paraId="1B4A60D5" w14:textId="121794F3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Observa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BD19F08" w14:textId="4C19C95B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Autoevaluare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06EDD64" w14:textId="1ACDDD32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18"/>
                <w:szCs w:val="18"/>
                <w:lang w:val="ro-RO"/>
              </w:rPr>
              <w:t>Evaluare comisie de analiză</w:t>
            </w:r>
          </w:p>
        </w:tc>
      </w:tr>
      <w:tr w:rsidR="000023A0" w:rsidRPr="007D2CC5" w14:paraId="577B402E" w14:textId="68302B61" w:rsidTr="00AC5EB8">
        <w:trPr>
          <w:trHeight w:val="232"/>
        </w:trPr>
        <w:tc>
          <w:tcPr>
            <w:tcW w:w="13246" w:type="dxa"/>
            <w:gridSpan w:val="4"/>
            <w:shd w:val="clear" w:color="auto" w:fill="DEEAF6" w:themeFill="accent1" w:themeFillTint="33"/>
            <w:vAlign w:val="center"/>
          </w:tcPr>
          <w:p w14:paraId="08EF1813" w14:textId="0AEC3656" w:rsidR="000023A0" w:rsidRPr="007D2CC5" w:rsidRDefault="000023A0" w:rsidP="000023A0">
            <w:pPr>
              <w:spacing w:before="120" w:after="120"/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ACTIVITATE DIDACTICĂ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DE CERCETARE (A)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72BB1AE" w14:textId="77777777" w:rsidR="000023A0" w:rsidRPr="007D2CC5" w:rsidRDefault="000023A0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1AFD115E" w14:textId="77777777" w:rsidR="000023A0" w:rsidRPr="007D2CC5" w:rsidRDefault="000023A0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0842CE25" w14:textId="798FF08D" w:rsidTr="00AC5EB8">
        <w:trPr>
          <w:trHeight w:val="2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2E5A162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12758" w:type="dxa"/>
            <w:gridSpan w:val="3"/>
            <w:shd w:val="clear" w:color="auto" w:fill="E7E6E6" w:themeFill="background2"/>
            <w:vAlign w:val="center"/>
          </w:tcPr>
          <w:p w14:paraId="5110B028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Elaborarea de materiale didactice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(se punctează o singură dată indiferent de numărul de programe de studii la care se utilizează)</w:t>
            </w:r>
          </w:p>
        </w:tc>
        <w:tc>
          <w:tcPr>
            <w:tcW w:w="992" w:type="dxa"/>
            <w:vAlign w:val="center"/>
          </w:tcPr>
          <w:p w14:paraId="4ED5137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0C544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24A958C0" w14:textId="4E09CF6E" w:rsidTr="00AC5EB8">
        <w:trPr>
          <w:trHeight w:val="243"/>
        </w:trPr>
        <w:tc>
          <w:tcPr>
            <w:tcW w:w="488" w:type="dxa"/>
            <w:vMerge/>
            <w:vAlign w:val="center"/>
          </w:tcPr>
          <w:p w14:paraId="05EB0C3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540DC0C" w14:textId="356B06CF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1.</w:t>
            </w:r>
            <w:r w:rsidR="00595C15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Introducerea unor cursuri noi,  neelaborate anterior, pentru programele de studii din cadrul UOC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67D12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38E4AB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Pentru un curs </w:t>
            </w:r>
          </w:p>
        </w:tc>
        <w:tc>
          <w:tcPr>
            <w:tcW w:w="992" w:type="dxa"/>
            <w:vAlign w:val="center"/>
          </w:tcPr>
          <w:p w14:paraId="0DA9083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9678C2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7130E9A" w14:textId="44794C5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FBE956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D76F148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2.Materiale didactice proprii, cu înalt grad de originalitate:</w:t>
            </w:r>
          </w:p>
        </w:tc>
        <w:tc>
          <w:tcPr>
            <w:tcW w:w="992" w:type="dxa"/>
            <w:vAlign w:val="center"/>
          </w:tcPr>
          <w:p w14:paraId="2884711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C71EBE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38A2579E" w14:textId="397428BB" w:rsidTr="00AC5EB8">
        <w:trPr>
          <w:trHeight w:val="501"/>
        </w:trPr>
        <w:tc>
          <w:tcPr>
            <w:tcW w:w="488" w:type="dxa"/>
            <w:vMerge/>
            <w:vAlign w:val="center"/>
          </w:tcPr>
          <w:p w14:paraId="312413A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0136C59" w14:textId="440D806A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2.1. Suporturi de curs cu ISBN tipărite în edituri na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ionale acreditate CNCS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FEF39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223F648" w14:textId="77777777" w:rsidR="00F232A6" w:rsidRDefault="00D36B09" w:rsidP="00994876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Pt. 40 pagini;</w:t>
            </w:r>
          </w:p>
          <w:p w14:paraId="43F066EE" w14:textId="78AC0D62" w:rsidR="00994876" w:rsidRPr="007D2CC5" w:rsidRDefault="00D36B09" w:rsidP="00994876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  <w:r w:rsidR="00994876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146D1A9B" w14:textId="20664A22" w:rsidR="00D36B09" w:rsidRPr="007D2CC5" w:rsidRDefault="00994876" w:rsidP="00994876">
            <w:pPr>
              <w:ind w:left="0"/>
              <w:jc w:val="left"/>
              <w:rPr>
                <w:rFonts w:asciiTheme="minorHAnsi" w:eastAsia="Calibri" w:hAnsiTheme="minorHAnsi" w:cstheme="minorHAnsi"/>
                <w:sz w:val="16"/>
                <w:szCs w:val="16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(</w:t>
            </w:r>
            <w:r w:rsidR="00D36B09" w:rsidRPr="007D2CC5">
              <w:rPr>
                <w:rFonts w:asciiTheme="minorHAnsi" w:eastAsia="Calibri" w:hAnsiTheme="minorHAnsi" w:cstheme="minorHAnsi"/>
                <w:sz w:val="16"/>
                <w:szCs w:val="16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16"/>
                <w:szCs w:val="16"/>
                <w:lang w:val="ro-RO"/>
              </w:rPr>
              <w:t>ț</w:t>
            </w:r>
            <w:r w:rsidR="00D36B09" w:rsidRPr="007D2CC5">
              <w:rPr>
                <w:rFonts w:asciiTheme="minorHAnsi" w:eastAsia="Calibri" w:hAnsiTheme="minorHAnsi" w:cstheme="minorHAnsi"/>
                <w:sz w:val="16"/>
                <w:szCs w:val="16"/>
                <w:lang w:val="ro-RO"/>
              </w:rPr>
              <w:t>ia autorilor</w:t>
            </w:r>
            <w:r w:rsidRPr="007D2CC5">
              <w:rPr>
                <w:rFonts w:asciiTheme="minorHAnsi" w:eastAsia="Calibri" w:hAnsiTheme="minorHAnsi" w:cstheme="minorHAnsi"/>
                <w:sz w:val="16"/>
                <w:szCs w:val="16"/>
                <w:lang w:val="ro-RO"/>
              </w:rPr>
              <w:t>)</w:t>
            </w:r>
            <w:r w:rsidR="00D36B09" w:rsidRPr="007D2CC5">
              <w:rPr>
                <w:rFonts w:asciiTheme="minorHAnsi" w:eastAsia="Calibri" w:hAnsiTheme="minorHAnsi" w:cstheme="minorHAnsi"/>
                <w:sz w:val="16"/>
                <w:szCs w:val="16"/>
                <w:lang w:val="ro-RO"/>
              </w:rPr>
              <w:t>*</w:t>
            </w:r>
          </w:p>
        </w:tc>
        <w:tc>
          <w:tcPr>
            <w:tcW w:w="992" w:type="dxa"/>
            <w:vAlign w:val="center"/>
          </w:tcPr>
          <w:p w14:paraId="42D3F7C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84B54B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A19C149" w14:textId="3CFEC973" w:rsidTr="00AC5EB8">
        <w:trPr>
          <w:trHeight w:val="227"/>
        </w:trPr>
        <w:tc>
          <w:tcPr>
            <w:tcW w:w="488" w:type="dxa"/>
            <w:vMerge/>
            <w:vAlign w:val="center"/>
          </w:tcPr>
          <w:p w14:paraId="470821CA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E05109C" w14:textId="4007EC11" w:rsidR="00D36B09" w:rsidRPr="007D2CC5" w:rsidRDefault="00D36B09" w:rsidP="00D36B09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2.1.1.Prima edi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AFC6D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92AD94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8F18DE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583251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5A3799D" w14:textId="63335EF6" w:rsidTr="00AC5EB8">
        <w:trPr>
          <w:trHeight w:val="288"/>
        </w:trPr>
        <w:tc>
          <w:tcPr>
            <w:tcW w:w="488" w:type="dxa"/>
            <w:vMerge/>
            <w:vAlign w:val="center"/>
          </w:tcPr>
          <w:p w14:paraId="2918E20A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AA46F47" w14:textId="6C21066A" w:rsidR="00D36B09" w:rsidRPr="007D2CC5" w:rsidRDefault="00D36B09" w:rsidP="00D36B09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2.1.2. Edi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ie revizuită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DC1DF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F136201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8C6F60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4CF019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57CA34A" w14:textId="547E0D13" w:rsidTr="00AC5EB8">
        <w:trPr>
          <w:trHeight w:val="696"/>
        </w:trPr>
        <w:tc>
          <w:tcPr>
            <w:tcW w:w="488" w:type="dxa"/>
            <w:vMerge/>
            <w:vAlign w:val="center"/>
          </w:tcPr>
          <w:p w14:paraId="3B7D26D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B471543" w14:textId="0C472BB9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2.2. Suporturi de studiu pentru seminar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e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, laboratoare, proiecte (caiete de lucrări practice, îndrumare, culegeri de probleme) tipărite în edituri cu ISBN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436D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CDA1D01" w14:textId="77777777" w:rsidR="000976FF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40 pagini; </w:t>
            </w:r>
          </w:p>
          <w:p w14:paraId="1ED8DFA4" w14:textId="28C085CF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01084646" w14:textId="7FE9E3B9" w:rsidR="00D36B09" w:rsidRPr="007D2CC5" w:rsidRDefault="00994876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  <w:t>(</w:t>
            </w:r>
            <w:r w:rsidR="00D36B09" w:rsidRPr="007D2CC5"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  <w:t>ț</w:t>
            </w:r>
            <w:r w:rsidR="00D36B09" w:rsidRPr="007D2CC5"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  <w:t>ia autorilor</w:t>
            </w:r>
            <w:r w:rsidRPr="007D2CC5"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  <w:t>)</w:t>
            </w:r>
            <w:r w:rsidR="00D36B09" w:rsidRPr="007D2CC5">
              <w:rPr>
                <w:rFonts w:asciiTheme="minorHAnsi" w:eastAsia="Calibri" w:hAnsiTheme="minorHAnsi" w:cstheme="minorHAnsi"/>
                <w:sz w:val="18"/>
                <w:szCs w:val="18"/>
                <w:lang w:val="ro-RO"/>
              </w:rPr>
              <w:t>*</w:t>
            </w:r>
          </w:p>
        </w:tc>
        <w:tc>
          <w:tcPr>
            <w:tcW w:w="992" w:type="dxa"/>
            <w:vAlign w:val="center"/>
          </w:tcPr>
          <w:p w14:paraId="1E0268A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2C8635A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5BDD2F1" w14:textId="5C98382E" w:rsidTr="00AC5EB8">
        <w:trPr>
          <w:trHeight w:val="220"/>
        </w:trPr>
        <w:tc>
          <w:tcPr>
            <w:tcW w:w="488" w:type="dxa"/>
            <w:vMerge/>
            <w:vAlign w:val="center"/>
          </w:tcPr>
          <w:p w14:paraId="0991246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02DD723" w14:textId="7B0E2FAE" w:rsidR="00D36B09" w:rsidRPr="007D2CC5" w:rsidRDefault="00D36B09" w:rsidP="00D36B09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2.2.1.Prima edi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32625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FB1769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E53EB0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6B0174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A4650F8" w14:textId="3C7AC69B" w:rsidTr="00AC5EB8">
        <w:trPr>
          <w:trHeight w:val="271"/>
        </w:trPr>
        <w:tc>
          <w:tcPr>
            <w:tcW w:w="488" w:type="dxa"/>
            <w:vMerge/>
            <w:vAlign w:val="center"/>
          </w:tcPr>
          <w:p w14:paraId="2E52191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E98F094" w14:textId="6D5B1DCD" w:rsidR="00D36B09" w:rsidRPr="007D2CC5" w:rsidRDefault="00D36B09" w:rsidP="00D36B09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2.2.2.Edi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ie revizuită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22F36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A1577" w14:textId="7777777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BBC6F2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D21F5C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648708B" w14:textId="2ADEF2D1" w:rsidTr="00AC5EB8">
        <w:trPr>
          <w:trHeight w:val="300"/>
        </w:trPr>
        <w:tc>
          <w:tcPr>
            <w:tcW w:w="488" w:type="dxa"/>
            <w:vMerge/>
            <w:vAlign w:val="center"/>
          </w:tcPr>
          <w:p w14:paraId="569D12A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2E1ABB1" w14:textId="650FDAF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2.3. Elaborarea de baze de date/grile/subiecte pentru concursurile</w:t>
            </w:r>
            <w:r w:rsidR="421B4045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de admitere**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49E64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BD03D3" w14:textId="027F17D6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Pe autor 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 an</w:t>
            </w:r>
          </w:p>
        </w:tc>
        <w:tc>
          <w:tcPr>
            <w:tcW w:w="992" w:type="dxa"/>
            <w:vAlign w:val="center"/>
          </w:tcPr>
          <w:p w14:paraId="69A3A78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6160AC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3DFB47E" w14:textId="56A744E3" w:rsidTr="00AC5EB8">
        <w:trPr>
          <w:trHeight w:val="300"/>
        </w:trPr>
        <w:tc>
          <w:tcPr>
            <w:tcW w:w="488" w:type="dxa"/>
            <w:vMerge/>
            <w:vAlign w:val="center"/>
          </w:tcPr>
          <w:p w14:paraId="54127BD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426680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2.4. Elaborarea de baze de date/grile/subiecte pentru examenele de finalizare studii 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1F531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D81D10" w14:textId="131B6D5B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Pe autor 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 an</w:t>
            </w:r>
          </w:p>
        </w:tc>
        <w:tc>
          <w:tcPr>
            <w:tcW w:w="992" w:type="dxa"/>
            <w:vAlign w:val="center"/>
          </w:tcPr>
          <w:p w14:paraId="1802D0C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A0A89D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FF10DC7" w14:textId="3156BA9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81C432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F481E69" w14:textId="681FBA13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3.</w:t>
            </w:r>
            <w:r w:rsidR="00595C15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Suporturi de curs sau aplica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ie în sistem multimedia***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35851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2001C7" w14:textId="428221CF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Pe un suport electronic/nr.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</w:tc>
        <w:tc>
          <w:tcPr>
            <w:tcW w:w="992" w:type="dxa"/>
            <w:vAlign w:val="center"/>
          </w:tcPr>
          <w:p w14:paraId="3DFEB1F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742447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08665D5" w14:textId="7449A035" w:rsidTr="00AC5EB8">
        <w:trPr>
          <w:trHeight w:val="2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3DAA670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II</w:t>
            </w:r>
          </w:p>
        </w:tc>
        <w:tc>
          <w:tcPr>
            <w:tcW w:w="12758" w:type="dxa"/>
            <w:gridSpan w:val="3"/>
            <w:shd w:val="clear" w:color="auto" w:fill="E7E6E6" w:themeFill="background2"/>
            <w:vAlign w:val="center"/>
          </w:tcPr>
          <w:p w14:paraId="4D3E77CA" w14:textId="7363119C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Cercetarea 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ifică-dezvoltarea experimentală-inovarea/crea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ia artistică/performan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a sportivă</w:t>
            </w:r>
            <w:r w:rsidR="000117CB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="000117CB" w:rsidRPr="005634C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- cu menționarea afilierii în UOC</w:t>
            </w:r>
          </w:p>
        </w:tc>
        <w:tc>
          <w:tcPr>
            <w:tcW w:w="992" w:type="dxa"/>
            <w:vAlign w:val="center"/>
          </w:tcPr>
          <w:p w14:paraId="1EEEF9B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79411A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077BF617" w14:textId="167726F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EFD9A5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21695C2" w14:textId="2432506F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1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.</w:t>
            </w:r>
            <w:r w:rsidR="00595C15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Căr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ifice, monografii, tratate publicate (doar în prima edi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ie)</w:t>
            </w:r>
          </w:p>
        </w:tc>
        <w:tc>
          <w:tcPr>
            <w:tcW w:w="992" w:type="dxa"/>
            <w:vAlign w:val="center"/>
          </w:tcPr>
          <w:p w14:paraId="70EE51F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41DA02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1DB67547" w14:textId="2F95BF4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99C963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73A945E" w14:textId="4F83B5DF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1.1. Căr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 capitole de căr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i, monografii, tratate, reviste, dic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ionare, enciclopedii de artă, edi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ii critice filologice, corpusuri de texte editate critic în edituri din străinătate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AA753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6B40A0" w14:textId="77777777" w:rsidR="00F232A6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25 pagini; </w:t>
            </w:r>
          </w:p>
          <w:p w14:paraId="09D1F871" w14:textId="7B8A51A6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5734BFFF" w14:textId="09CE219B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6A7AC88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ED7C8C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417C313" w14:textId="573F61A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BBDDDE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DF6370A" w14:textId="078F8B8B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1.2. 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capitole de 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i, monografii, tratate,</w:t>
            </w:r>
            <w:r w:rsidRPr="007D2CC5">
              <w:rPr>
                <w:rFonts w:asciiTheme="minorHAnsi" w:hAnsiTheme="minorHAnsi" w:cstheme="minorHAnsi"/>
                <w:color w:val="FF0000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reviste, dic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ionare, enciclopedii de artă, edi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critice filologice, corpusuri de texte editate critic publicate în edituri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acreditate CNCS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595C15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î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 conformitate cu standardele CNATDCU pe domenii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A51ED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FF1C9F" w14:textId="77777777" w:rsidR="00F232A6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25  pagini; </w:t>
            </w:r>
          </w:p>
          <w:p w14:paraId="0615BC08" w14:textId="219ADC38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0ADB2499" w14:textId="59B2676D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46C6F03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591FCD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83312D0" w14:textId="3C9D8E4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EA359E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0BBE2235" w14:textId="7AA840A8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2. Căr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ifice, monografii, tratate publicate în edi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ii revizuite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adăugite</w:t>
            </w:r>
            <w:r w:rsidR="004B64A1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7D87F6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368599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2FF2521B" w14:textId="5542C6B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A657AF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22A7766" w14:textId="53B0CB59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2.1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.</w:t>
            </w:r>
            <w:r w:rsidR="00EF2116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capitole de 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i, monografii, tratate, reviste, dic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ionare, enciclopedii de artă, edi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critice filologice, corpusuri de texte editate critic în edituri din străinătate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343AB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998092" w14:textId="77777777" w:rsidR="00F232A6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25 pagini; </w:t>
            </w:r>
          </w:p>
          <w:p w14:paraId="13B7D921" w14:textId="71F9D627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0F1190F2" w14:textId="2E31F898" w:rsidR="008D66DF" w:rsidRPr="007D2CC5" w:rsidRDefault="00D36B09" w:rsidP="002C3D6E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0C192E9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DCEE6F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C0E56EA" w14:textId="057ECB2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E44A68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AB494C2" w14:textId="7C8EBC2A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2.2.</w:t>
            </w:r>
            <w:r w:rsidR="00EF2116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capitole de 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i, monografii, tratate, reviste, dic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ionare, enciclopedii de artă, edi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critice filologice, corpusuri de texte editate critic publicate în edituri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acreditate CNCS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EF2116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în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conformitate cu standardele CNATDCU pe domenii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B8D8C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466248" w14:textId="77777777" w:rsidR="00F232A6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25 pagini ; </w:t>
            </w:r>
          </w:p>
          <w:p w14:paraId="7232211A" w14:textId="53E611D1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082CDC5B" w14:textId="0778E91C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113E450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C4446B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A6FC76D" w14:textId="125AF45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D29304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002D71B4" w14:textId="23C5599B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3. Traduceri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editări critice ale unor lucrări fundamentale în domeniu</w:t>
            </w:r>
            <w:r w:rsidR="004B64A1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DA82E7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65C774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4E63F1BB" w14:textId="64580E0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D4293EA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E314EC6" w14:textId="371C5D1A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3.1. 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ifice traduse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publicate în edituri din străinătate</w:t>
            </w:r>
            <w:r w:rsidR="00C72908"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7E8CF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C37AE1" w14:textId="77777777" w:rsidR="00F232A6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50 pagini; </w:t>
            </w:r>
          </w:p>
          <w:p w14:paraId="589B0FBC" w14:textId="73353873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4FB78486" w14:textId="24947869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*numai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3506E92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11EB70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0335655" w14:textId="325F450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B3D5FB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C8E901B" w14:textId="572F0CC2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3.2. Căr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ifice traduse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publicate în edituri din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  <w:r w:rsidR="00C72908"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295B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C47A93" w14:textId="77777777" w:rsidR="00F232A6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50 pagini; </w:t>
            </w:r>
          </w:p>
          <w:p w14:paraId="1CAE8830" w14:textId="754DE12D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6EAB644A" w14:textId="78B84E88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6EFD378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BE8091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5A0F86C" w14:textId="5FB09DC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C83C0A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5820B2D" w14:textId="1B3AA238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3.3. Coordonare 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 editare de volume, traduceri, antologii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38EA5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F606BF" w14:textId="77777777" w:rsidR="00F232A6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Pt. 50 pagini; </w:t>
            </w:r>
          </w:p>
          <w:p w14:paraId="12B42CDB" w14:textId="579F43B9" w:rsidR="00D36B09" w:rsidRPr="007D2CC5" w:rsidRDefault="00D36B09" w:rsidP="00D36B0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autori</w:t>
            </w:r>
          </w:p>
          <w:p w14:paraId="25298A07" w14:textId="754C408E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numai în cazul în care nu este precizată contribu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ia autorilor*</w:t>
            </w:r>
          </w:p>
        </w:tc>
        <w:tc>
          <w:tcPr>
            <w:tcW w:w="992" w:type="dxa"/>
            <w:vAlign w:val="center"/>
          </w:tcPr>
          <w:p w14:paraId="1ACDBDC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5A0C10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3263A53" w14:textId="5319905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B6724D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EFC611B" w14:textId="2346C1FF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4.</w:t>
            </w:r>
            <w:r w:rsidR="00A72935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Editor (coordonator) volum</w:t>
            </w:r>
          </w:p>
        </w:tc>
        <w:tc>
          <w:tcPr>
            <w:tcW w:w="992" w:type="dxa"/>
            <w:vAlign w:val="center"/>
          </w:tcPr>
          <w:p w14:paraId="42637F9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6C43EC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1A2A871F" w14:textId="01A9A0A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C98631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D1F04A8" w14:textId="7FEE7D0E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4.1.</w:t>
            </w:r>
            <w:r w:rsidR="00D60B4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Editor volum publicat în edituri de prestigiu din străinătate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298EA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B13AD3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volum</w:t>
            </w:r>
          </w:p>
        </w:tc>
        <w:tc>
          <w:tcPr>
            <w:tcW w:w="992" w:type="dxa"/>
            <w:vAlign w:val="center"/>
          </w:tcPr>
          <w:p w14:paraId="72A0658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384F54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A1CF0DD" w14:textId="7EC2204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C8E7B4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11BB2BA" w14:textId="31ABBDAE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4.2. Editor volum publicat în edituri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acreditate CNCS</w:t>
            </w:r>
            <w:r w:rsidRPr="007D2CC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ro-RO"/>
              </w:rPr>
              <w:t>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446F1" w14:textId="77777777" w:rsidR="00D36B09" w:rsidRPr="007D2CC5" w:rsidRDefault="00D36B09" w:rsidP="00D36B0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4235F6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volum</w:t>
            </w:r>
          </w:p>
        </w:tc>
        <w:tc>
          <w:tcPr>
            <w:tcW w:w="992" w:type="dxa"/>
            <w:vAlign w:val="center"/>
          </w:tcPr>
          <w:p w14:paraId="4688BAC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85DECC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71FC8C4" w14:textId="46529BF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351279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5B690633" w14:textId="244BD8CB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5. Studii/articole publicate</w:t>
            </w:r>
            <w:r w:rsidR="004B64A1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- </w:t>
            </w:r>
            <w:r w:rsidR="004B64A1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cu menționarea afilierii în UOC</w:t>
            </w:r>
          </w:p>
        </w:tc>
        <w:tc>
          <w:tcPr>
            <w:tcW w:w="992" w:type="dxa"/>
            <w:vAlign w:val="center"/>
          </w:tcPr>
          <w:p w14:paraId="0B55F67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A351ED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7927F43D" w14:textId="12EC804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965E9C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5C78589" w14:textId="01EBD11F" w:rsidR="00D36B09" w:rsidRPr="005634C2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5.1. Studii/articole (în domeniul disciplinelor postului/ domenii conexe) publicate în reviste de specialitate din 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 sau străinătate, cotate ISI, cu scor absolut de influen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ă &gt; 0 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factor de impact&gt; 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AC2B8" w14:textId="77777777" w:rsidR="00D36B09" w:rsidRPr="005634C2" w:rsidRDefault="00D36B09" w:rsidP="00D36B09">
            <w:pPr>
              <w:ind w:left="-31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10x</w:t>
            </w:r>
            <w:r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(3+f+s)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ECE089" w14:textId="58043C3C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s – scor absolut (AIS) de influen</w:t>
            </w:r>
            <w:r w:rsidR="00C72908"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ă</w:t>
            </w:r>
            <w:r w:rsidR="00C72908"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f- factor de impact</w:t>
            </w:r>
          </w:p>
          <w:p w14:paraId="6600986B" w14:textId="77777777" w:rsidR="00F232A6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406EE3DA" w14:textId="606D8E7F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total puncte /nr. autori din UOC</w:t>
            </w:r>
          </w:p>
        </w:tc>
        <w:tc>
          <w:tcPr>
            <w:tcW w:w="992" w:type="dxa"/>
            <w:vAlign w:val="center"/>
          </w:tcPr>
          <w:p w14:paraId="520D346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6023F1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70293CD" w14:textId="6F3C507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CD1C46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6681076" w14:textId="6A0270CA" w:rsidR="00D36B09" w:rsidRPr="005634C2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5.2.</w:t>
            </w:r>
            <w:r w:rsidR="00D60B4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Studii </w:t>
            </w:r>
            <w:r w:rsidR="00663763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/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articole</w:t>
            </w:r>
            <w:r w:rsidR="009C11BE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663763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(în domeniul disciplinelor postului/ domenii conexe)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publicate în reviste de specialitate indexate ISI fără scor absolut de influen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ă 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cu sau fără factor de impact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C5A6E" w14:textId="48A44C5D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10x(1,5+f)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360674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f – factor de impact</w:t>
            </w:r>
          </w:p>
          <w:p w14:paraId="54AC1DDC" w14:textId="77777777" w:rsidR="009C11BE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18A2577A" w14:textId="658FB1FD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trike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total puncte/nr.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40F5070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7E8CF8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76C57780" w:rsidRPr="007D2CC5" w14:paraId="033F2C75" w14:textId="7777777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CA8E166" w14:textId="77777777" w:rsidR="00FC1691" w:rsidRPr="007D2CC5" w:rsidRDefault="00FC16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12B8D37" w14:textId="40832077" w:rsidR="4D31F621" w:rsidRPr="005634C2" w:rsidRDefault="4D31F621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5.3. Studii/articole (în domeniul disciplinelor postului/ domenii conexe) publicate în reviste de specialitate din țară sau străinătate, cotate </w:t>
            </w:r>
            <w:r w:rsidR="311CDC27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Emerging Sources Citation Index (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ESCI</w:t>
            </w:r>
            <w:r w:rsidR="5BE8716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)</w:t>
            </w:r>
            <w:r w:rsidR="557F97BA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D8FEE" w14:textId="76BBA004" w:rsidR="3F371523" w:rsidRPr="005634C2" w:rsidRDefault="3F371523" w:rsidP="76C57780">
            <w:pPr>
              <w:ind w:left="-31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5x</w:t>
            </w:r>
            <w:r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(1,5+f+s)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0A62D5" w14:textId="77777777" w:rsidR="009C11BE" w:rsidRPr="005634C2" w:rsidRDefault="3F371523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34EBC805" w14:textId="4E5C4C09" w:rsidR="009C11BE" w:rsidRPr="005634C2" w:rsidRDefault="3F371523" w:rsidP="009C11BE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total puncte /nr. autori</w:t>
            </w:r>
            <w:r w:rsidR="002C3D6E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UOC</w:t>
            </w:r>
          </w:p>
          <w:p w14:paraId="2BFE0A66" w14:textId="24F355A7" w:rsidR="3F371523" w:rsidRPr="005634C2" w:rsidRDefault="009C11BE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s – scor absolut (AIS) de influență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f- factor de impact</w:t>
            </w:r>
          </w:p>
        </w:tc>
        <w:tc>
          <w:tcPr>
            <w:tcW w:w="992" w:type="dxa"/>
            <w:vAlign w:val="center"/>
          </w:tcPr>
          <w:p w14:paraId="3A826C67" w14:textId="11BB7121" w:rsidR="76C57780" w:rsidRPr="007D2CC5" w:rsidRDefault="76C57780" w:rsidP="76C57780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75657BB" w14:textId="0450DD92" w:rsidR="76C57780" w:rsidRPr="007D2CC5" w:rsidRDefault="76C57780" w:rsidP="76C57780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C2CEBAE" w14:textId="396D910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8ECE6F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365036C" w14:textId="6832DA5F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5.</w:t>
            </w:r>
            <w:r w:rsidR="2035A01B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4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Studii/articole publicate în reviste de specialitate indexate în baze de date interna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ionale (BDI</w:t>
            </w:r>
            <w:r w:rsidR="008A3F41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)</w:t>
            </w:r>
            <w:r w:rsidR="00C72908" w:rsidRPr="007D2CC5">
              <w:rPr>
                <w:rFonts w:asciiTheme="minorHAnsi" w:hAnsiTheme="minorHAnsi" w:cstheme="minorHAnsi"/>
                <w:color w:val="FF0000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ERIH+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1057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6D86DF" w14:textId="77777777" w:rsidR="009C11BE" w:rsidRDefault="00D36B0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5A7BD87C" w14:textId="2629B0BA" w:rsidR="00D36B09" w:rsidRPr="000F6872" w:rsidRDefault="00D36B0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 puncte/nr.</w:t>
            </w:r>
            <w:r w:rsidR="00C72908"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autori </w:t>
            </w:r>
            <w:r w:rsidR="2E423DFA"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3FB453D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B62B66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757233E" w14:textId="54FC71F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25A5BD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F82E51C" w14:textId="65583840" w:rsidR="00D36B09" w:rsidRPr="007D2CC5" w:rsidRDefault="00D36B09" w:rsidP="76C57780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</w:t>
            </w:r>
            <w:r w:rsidR="589460DA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Studii/articole publicate în reviste de specialitate indexate în baze de date interna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ionale (BDI) cu referen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C2302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784820" w14:textId="77777777" w:rsidR="00F7228F" w:rsidRDefault="00D36B0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2FF7FAA4" w14:textId="7AC1521E" w:rsidR="00D36B09" w:rsidRPr="000F6872" w:rsidRDefault="00D36B0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 puncte/nr.</w:t>
            </w:r>
            <w:r w:rsidR="00C72908"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autori </w:t>
            </w:r>
            <w:r w:rsidR="2D2CEBB6"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644DB3C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3AD2E2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B3BFA3E" w14:textId="55D0800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4EFEE2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390CFFF" w14:textId="456228F4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</w:t>
            </w:r>
            <w:r w:rsidR="26D8F85D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Studii/articole publicate în reviste din specialitate române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ti, cu referen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i; studii/articole de specialitate (artă) publicate în 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84474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168373" w14:textId="77777777" w:rsidR="00F7228F" w:rsidRDefault="00D36B0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77B6CF4F" w14:textId="5273DDF3" w:rsidR="00D36B09" w:rsidRPr="000F6872" w:rsidRDefault="00D36B0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 puncte/nr.</w:t>
            </w:r>
            <w:r w:rsidR="00C72908"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autori </w:t>
            </w:r>
            <w:r w:rsidR="67CDDE5D" w:rsidRPr="000F68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28749CF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ACD9CE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EFDD328" w14:textId="7D08775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6FBEFC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A2A2AD7" w14:textId="1F7C5A5B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</w:t>
            </w:r>
            <w:r w:rsidR="62D3FCF0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Studii introductive/prefe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sau postfe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în 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publicate la edituri din str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tat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A3E85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FD2193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3582D7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8D764B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E9D8E52" w14:textId="0A4013D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A9A555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DC899BC" w14:textId="61C9FFD1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</w:t>
            </w:r>
            <w:r w:rsidR="38FA3B2D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Studii introductive/prefe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sau postfe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în 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publicate la edituri din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EA4CC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C52EB3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2C7F89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7467BB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0A6994D" w14:textId="46042BE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D69E56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5291DBB5" w14:textId="4ABC6ABD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6. Crea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ii artistice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******</w:t>
            </w:r>
          </w:p>
        </w:tc>
        <w:tc>
          <w:tcPr>
            <w:tcW w:w="992" w:type="dxa"/>
            <w:vAlign w:val="center"/>
          </w:tcPr>
          <w:p w14:paraId="635D4AD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915781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043F31BC" w14:textId="37ACDA2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254040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C2C41D5" w14:textId="03AD8E8C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6.1. Film, documentar, crea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ii artistice realizate în calitate de regizor, scenarist, dramaturg, compozitor de muzică de teatru, coregraf, scenograf, actor, sound designer, director de imagine, editor de imagine/sunet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orice alt proiect artistic ce intră sub inciden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 legii drepturilor de autor difuzate în institu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ii profesioniste (publice, private sau independente din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ară sau străinătate) – în calitate de creator principal pentru actor, autor, regizor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semnatar unic pentru o componentă a produsului artistic PREMIERĂ/SPECTACOL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683C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10/5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689ED5" w14:textId="77777777" w:rsidR="0000764F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crea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  <w:r w:rsidR="00F7228F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4E5A9627" w14:textId="15C10850" w:rsidR="00D36B09" w:rsidRPr="005634C2" w:rsidRDefault="00F7228F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4821F81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D39F52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7A8E1B4" w14:textId="337F34C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763AB6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5B43BEF" w14:textId="1D67D356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6.2. Film, documentar, crea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ii artistice realizate în calitate de regizor, scenarist, dramaturg, compozitor de muzică de teatru, coregraf, scenograf, actor, sound designer, director de imagine, editor de imagine/sunet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orice alt proiect artistic ce intră sub inciden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 legii drepturilor de autor difuzate în institu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ii profesioniste (publice, private sau independente din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 sau străinătate) – în calitate de creator secundar/membru în echipa de crea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(regizor secund/asistent de regie, scenografie, coregrafie, etc / actor în rol secundar / adaptare)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PREMIERĂ/SPECTACOL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BF04E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5/3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A2F20B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crea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4DEEA7D1" w14:textId="232C5754" w:rsidR="0000764F" w:rsidRPr="005634C2" w:rsidRDefault="0000764F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4089688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218C57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9ECE0CD" w14:textId="7B5CDDF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4E79BF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45844CD" w14:textId="3D7EF633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6.3. Concert/recital/spectacol în calitate de compozitor, dirijor, regizor, solist, concert-maestru, membru în forma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camerală de până la 10 persoane –presta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cu programe diferite cu vizibilitate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 sau na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 de vârf/vizibilitate regională sau locală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44B0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10/5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9078E6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crea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01CF5497" w14:textId="4D7B1AD9" w:rsidR="0000764F" w:rsidRPr="005634C2" w:rsidRDefault="0000764F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76A137A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4BB53B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B286CA4" w14:textId="1187ACB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F78D7F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A00FD40" w14:textId="01977AFD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6.4. Concert/recital/spectacol în calitate de compozitor, dirijor, regizor, solist, concert-maestru, membru în forma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camerală de până la 10 persoane – presta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cu repetare program cu vizibilitate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 sau na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ți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onală de vârf/vizibilitate regională sau locală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06075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5/3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8C3DE2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crea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50814B09" w14:textId="692EE249" w:rsidR="0000764F" w:rsidRPr="005634C2" w:rsidRDefault="0000764F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558C5AA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CF9870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B7914C1" w14:textId="2BBEDBC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8DC974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1A49ED7" w14:textId="71AD9801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6.5. Scenarii, piese de teatru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cataloage expozi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****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 publicate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E775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778921" w14:textId="77777777" w:rsidR="0000764F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Pentru un material; </w:t>
            </w:r>
          </w:p>
          <w:p w14:paraId="0FE551A0" w14:textId="46AC0CE5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 puncte/nr. autori din UOC</w:t>
            </w:r>
          </w:p>
        </w:tc>
        <w:tc>
          <w:tcPr>
            <w:tcW w:w="992" w:type="dxa"/>
            <w:vAlign w:val="center"/>
          </w:tcPr>
          <w:p w14:paraId="7F94C9C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40179B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B864ADF" w14:textId="57A846D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F1E21B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1FFDE50" w14:textId="0684036F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6.6. Expozi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ii personale – cu tablouri diferite în străinătate/în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0A0CB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10/5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0A0F19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expozi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23255DA5" w14:textId="56F1E482" w:rsidR="0000764F" w:rsidRPr="005634C2" w:rsidRDefault="0000764F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662CD62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DB17CC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8A693B9" w14:textId="4D0C57E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9F3353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24E321D" w14:textId="792A4C1C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6.7. Expozi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ii de grup – cu tablouri diferite în străinătate/în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54AEB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E21D58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expozi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7377DEAD" w14:textId="558C979A" w:rsidR="00660B8E" w:rsidRPr="005634C2" w:rsidRDefault="00660B8E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486F885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D95E826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EFDFE33" w14:textId="2AF7FDD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97E0A3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35B5419" w14:textId="35A44BE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6.8. Expozi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personale – cu acelea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tablouri în străinătate/în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614AE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A21D67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expozi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614429A1" w14:textId="5C4EDE9E" w:rsidR="00660B8E" w:rsidRPr="005634C2" w:rsidRDefault="00660B8E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6848545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6D189F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2111339" w14:textId="2FA62A9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10DB5E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60854C8" w14:textId="64B52A8D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6.9. Expozi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de grup – cu acelea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 tablouri în străinătate/în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94BC8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2/1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929CA7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expozi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21CD0A4E" w14:textId="3C909859" w:rsidR="00660B8E" w:rsidRPr="005634C2" w:rsidRDefault="00660B8E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5CA6F14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4BD7BC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A43DED2" w14:textId="4441C08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41B571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7E8B79D" w14:textId="5DBA8EA2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6.10. Realizator serii de emisiuni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*****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 specialitate la radio-TV, la posturi cu acoperire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 sau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8ECF6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8233AC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serie</w:t>
            </w:r>
          </w:p>
          <w:p w14:paraId="3E075490" w14:textId="63050A2D" w:rsidR="00660B8E" w:rsidRPr="005634C2" w:rsidRDefault="00660B8E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4864F9F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984E3D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A8A5940" w14:textId="6A24E02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8C7F53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A16C0B5" w14:textId="15E04EA1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6.11. Crea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artistice colective – ansamblu coral/coregrafie/figura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B9A0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D6CC93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crea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  <w:p w14:paraId="5A81A456" w14:textId="1672F959" w:rsidR="00660B8E" w:rsidRPr="005634C2" w:rsidRDefault="00660B8E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19E06A5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3B740F6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7C4EE3F" w14:textId="4843D13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88EB63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5F0CD72" w14:textId="454A991E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6.12. Lucrări achizi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ionate de UCMR-ADA sau de alte organisme de prestigiu/compozi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 editate în edituri de profil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sau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65F1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5/3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7BA711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Pt un material</w:t>
            </w:r>
          </w:p>
        </w:tc>
        <w:tc>
          <w:tcPr>
            <w:tcW w:w="992" w:type="dxa"/>
            <w:vAlign w:val="center"/>
          </w:tcPr>
          <w:p w14:paraId="3AA78DF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CBE1F7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E4C5299" w14:textId="54CB0FE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8F4D42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37AEFBF" w14:textId="1D6CDF13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7. Lucrări publicate în volumele unor conferin</w:t>
            </w:r>
            <w:r w:rsidR="00C72908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e, cu referen</w:t>
            </w:r>
            <w:r w:rsidR="00C72908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</w:t>
            </w:r>
            <w:r w:rsidR="00883C92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="00C72908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comitet de program</w:t>
            </w:r>
            <w:r w:rsidR="00A6122B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- </w:t>
            </w:r>
            <w:r w:rsidR="00A6122B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cu menționarea afilierii în UOC</w:t>
            </w:r>
          </w:p>
        </w:tc>
        <w:tc>
          <w:tcPr>
            <w:tcW w:w="992" w:type="dxa"/>
            <w:vAlign w:val="center"/>
          </w:tcPr>
          <w:p w14:paraId="71D5784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D2EA0F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35596CC0" w14:textId="50E2ABA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10973C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2AA6120" w14:textId="5E6CF1E4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7.1. Lucrări publicate în extenso în volume ale unor conferin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indexate ISI fără scor de influen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ă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cu factor de impact neprecizat sau nul.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CA9F7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08A63E" w14:textId="77777777" w:rsidR="00660B8E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46F1626B" w14:textId="53D48BEB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 puncte/nr.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5750A66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DF0F4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568666D" w14:textId="625A4E8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2ADDF5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35DBB10" w14:textId="0ED31824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7.2. Studii/articole in extenso, publicate în volumele unor manifestări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ifice/artistice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E1FF7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2D4120" w14:textId="77777777" w:rsidR="00660B8E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material; </w:t>
            </w:r>
          </w:p>
          <w:p w14:paraId="2D7D27B0" w14:textId="12DE5345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 puncte/nr.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25C3EA06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D83067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9C6F164" w14:textId="669C5F1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12E352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4B8B1B6" w14:textId="7EAA23D3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7.3. Studii/articole in extenso, publicate în volumele unor manifestări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ifice/artistice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8FF4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CF1B6B" w14:textId="77777777" w:rsidR="00660B8E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material, </w:t>
            </w:r>
          </w:p>
          <w:p w14:paraId="714D33BE" w14:textId="41285845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 puncte/nr.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554FE2F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7F80CD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7B6DA97" w14:textId="2211124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0275C6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11185EF" w14:textId="4803F021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7.4. Lucrări publicate în rezumat în volume ale unor conferin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indexate ISI cu/fără scor de influen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ă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cu factor de impact neprecizat sau nul.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BEE7A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447EB7" w14:textId="77777777" w:rsidR="00660B8E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material, </w:t>
            </w:r>
          </w:p>
          <w:p w14:paraId="54089131" w14:textId="7B5BB53A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 puncte/nr.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7CCA86B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3F82CC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D54CFC6" w14:textId="62D9A99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CECD23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44A198B" w14:textId="33CFEF04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7.5. Lucrări publicate în rezumat în volume ale unor conferin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 indexate BDI/cu ISBN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2C9EE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D57D8D" w14:textId="77777777" w:rsidR="00660B8E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material, </w:t>
            </w:r>
          </w:p>
          <w:p w14:paraId="00C9808A" w14:textId="46BDE3B5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 puncte/nr.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676700B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34C495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D70BF9A" w14:textId="30A68AF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9B3CE2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1F775D9" w14:textId="4AFAEC99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8. Prezentări de lucrări la manifestări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ifice recunoscute (cu comitet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ific) </w:t>
            </w:r>
            <w:r w:rsidR="00A6122B"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- </w:t>
            </w:r>
            <w:r w:rsidR="00A6122B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cu menționarea afilierii în UOC</w:t>
            </w:r>
          </w:p>
        </w:tc>
        <w:tc>
          <w:tcPr>
            <w:tcW w:w="992" w:type="dxa"/>
            <w:vAlign w:val="center"/>
          </w:tcPr>
          <w:p w14:paraId="2FC6A05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02ED37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6B0D7B48" w14:textId="1F7367F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973528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8311DB7" w14:textId="7448ED8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8.1. În plen la manifestări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ifice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DE32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110C31" w14:textId="61B3F49A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prezentare/nr.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 din UOC</w:t>
            </w:r>
          </w:p>
        </w:tc>
        <w:tc>
          <w:tcPr>
            <w:tcW w:w="992" w:type="dxa"/>
            <w:vAlign w:val="center"/>
          </w:tcPr>
          <w:p w14:paraId="7314847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968C34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E1937D8" w14:textId="3319554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F3F5DE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D037F81" w14:textId="5931C892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8.2. În plen la manifestări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ifice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3E12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3D19F1" w14:textId="5C1A2FD3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prezentare/nr.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7056ECB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DE8C19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13A9AE3" w14:textId="15574D9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8805F1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FCBE3EB" w14:textId="45BE91EA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8.3. Pe sec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iuni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398EC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3E5473" w14:textId="73A999F3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prezentare/nr.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7089EE9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148796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F9D858F" w14:textId="6465BB8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054F1E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5CFD811" w14:textId="7448ADDC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8.4. Pe sec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iuni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0FF22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689809" w14:textId="3127AAD3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prezentare/nr.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01F722A6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DD73D5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ACAEFE7" w14:textId="35585D7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919953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57D5544" w14:textId="52892AF6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8.5. Poster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CCAB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39FDD1" w14:textId="11AB5D18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prezentare/nr.autori</w:t>
            </w:r>
            <w:r w:rsidR="0029640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686AE77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A075110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993F260" w14:textId="25BDA5AF" w:rsidTr="00AC5EB8">
        <w:trPr>
          <w:trHeight w:val="243"/>
        </w:trPr>
        <w:tc>
          <w:tcPr>
            <w:tcW w:w="488" w:type="dxa"/>
            <w:vMerge/>
            <w:vAlign w:val="center"/>
          </w:tcPr>
          <w:p w14:paraId="7662348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0850C8F" w14:textId="4663C805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8.6. Poster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F9FB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E0150A" w14:textId="47037062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prezentare/nr.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autori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UOC</w:t>
            </w:r>
          </w:p>
        </w:tc>
        <w:tc>
          <w:tcPr>
            <w:tcW w:w="992" w:type="dxa"/>
            <w:vAlign w:val="center"/>
          </w:tcPr>
          <w:p w14:paraId="4A8E58D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78A005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B4E91CF" w14:textId="043CEF2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BC6539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281DED6" w14:textId="27E70CC5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9. Brevete de inven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ie, inova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ie, tehnologii omologate, produse aplicate</w:t>
            </w:r>
          </w:p>
        </w:tc>
        <w:tc>
          <w:tcPr>
            <w:tcW w:w="992" w:type="dxa"/>
            <w:vAlign w:val="center"/>
          </w:tcPr>
          <w:p w14:paraId="7B23864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0AFF00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297AF0D1" w14:textId="689736B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03C726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9FE198A" w14:textId="1AAF5234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9.1. Brevete omologate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 în domeniu (titular UOC)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66C1E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10EA274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brevet</w:t>
            </w:r>
          </w:p>
        </w:tc>
        <w:tc>
          <w:tcPr>
            <w:tcW w:w="992" w:type="dxa"/>
            <w:vAlign w:val="center"/>
          </w:tcPr>
          <w:p w14:paraId="4083C19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C1B215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D9A969C" w14:textId="07D9C63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C75500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B8AFFAE" w14:textId="10FE66F5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9.2. Brevete omologate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 în domeniu (titular UOC)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F9931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24C4B2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brevet</w:t>
            </w:r>
          </w:p>
        </w:tc>
        <w:tc>
          <w:tcPr>
            <w:tcW w:w="992" w:type="dxa"/>
            <w:vAlign w:val="center"/>
          </w:tcPr>
          <w:p w14:paraId="3DDEB2E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8950E4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73A3A45" w14:textId="1950C64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E90D67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581179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9.3. Produse/tehnologii omologate în domeniu (titular UOC)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376D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A3E94F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produs/tehnologie</w:t>
            </w:r>
          </w:p>
        </w:tc>
        <w:tc>
          <w:tcPr>
            <w:tcW w:w="992" w:type="dxa"/>
            <w:vAlign w:val="center"/>
          </w:tcPr>
          <w:p w14:paraId="007EED7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AD2820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560AD7D" w14:textId="08D24AC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FDA0FE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BA00806" w14:textId="2087B381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10. Granturi propuse / câ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tigate prin:</w:t>
            </w:r>
          </w:p>
        </w:tc>
        <w:tc>
          <w:tcPr>
            <w:tcW w:w="992" w:type="dxa"/>
            <w:vAlign w:val="center"/>
          </w:tcPr>
          <w:p w14:paraId="137965F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68AF1F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2D364AA7" w14:textId="1B720D8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8EC700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1935BD2" w14:textId="02147AF0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10.1. Câ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tigate prin competi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992" w:type="dxa"/>
            <w:vAlign w:val="center"/>
          </w:tcPr>
          <w:p w14:paraId="2561562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17E3B6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59FB4B3" w14:textId="62BAABB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6DAA77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D571595" w14:textId="33235EFD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10.1.1.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3EC6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F17EF0" w14:textId="7D2CE0CC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 câ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tigat</w:t>
            </w:r>
          </w:p>
        </w:tc>
        <w:tc>
          <w:tcPr>
            <w:tcW w:w="992" w:type="dxa"/>
            <w:vAlign w:val="center"/>
          </w:tcPr>
          <w:p w14:paraId="7A03CE5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E59C97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79640CE" w14:textId="4592E4E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AE4061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8C9F8F2" w14:textId="6EFFD418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10.1.2.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020EC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DBE2BC" w14:textId="79FE46C6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 câ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tigat</w:t>
            </w:r>
          </w:p>
        </w:tc>
        <w:tc>
          <w:tcPr>
            <w:tcW w:w="992" w:type="dxa"/>
            <w:vAlign w:val="center"/>
          </w:tcPr>
          <w:p w14:paraId="7F83B4F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F6513E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124F3695" w14:textId="53B8E9B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A40F81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979D78E" w14:textId="677881CC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Câ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tigate prin competi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992" w:type="dxa"/>
            <w:vAlign w:val="center"/>
          </w:tcPr>
          <w:p w14:paraId="2FAFD64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7EB142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1048F37" w14:textId="107113F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3EDBD5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28633FC" w14:textId="15184A4D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10.2.1.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521EB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72DFE7" w14:textId="2DF07A53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 câ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tigat</w:t>
            </w:r>
          </w:p>
        </w:tc>
        <w:tc>
          <w:tcPr>
            <w:tcW w:w="992" w:type="dxa"/>
            <w:vAlign w:val="center"/>
          </w:tcPr>
          <w:p w14:paraId="4C87717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1848B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C52FB0A" w14:textId="07AB829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6F6FE6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C89C16E" w14:textId="5FE7219F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10.2.2.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E6BE7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0E800A" w14:textId="529C392A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 câ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tigat</w:t>
            </w:r>
          </w:p>
        </w:tc>
        <w:tc>
          <w:tcPr>
            <w:tcW w:w="992" w:type="dxa"/>
            <w:vAlign w:val="center"/>
          </w:tcPr>
          <w:p w14:paraId="5C434B5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9BD54A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08FDC84" w14:textId="4F64C82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6758EB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6EFF10C" w14:textId="4101ACB3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10.3. 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Proiect de grant depus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F1D8B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1D4294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 depus</w:t>
            </w:r>
          </w:p>
        </w:tc>
        <w:tc>
          <w:tcPr>
            <w:tcW w:w="992" w:type="dxa"/>
            <w:vAlign w:val="center"/>
          </w:tcPr>
          <w:p w14:paraId="4FA2CDE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85E8EC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0704742" w14:textId="0E992F2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A0B88F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57937EB2" w14:textId="784B23FE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11.</w:t>
            </w:r>
            <w:r w:rsidR="004523AF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Contracte de cercetare 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ifică finalizate</w:t>
            </w:r>
          </w:p>
        </w:tc>
        <w:tc>
          <w:tcPr>
            <w:tcW w:w="992" w:type="dxa"/>
            <w:vAlign w:val="center"/>
          </w:tcPr>
          <w:p w14:paraId="4DC3772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5B1EAF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307FA2DF" w14:textId="358FE7B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E6A8B9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879E6D0" w14:textId="09E4FA01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11.1.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89400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372A70F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898605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CBA079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9EE753E" w14:textId="37C2F69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B98163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499D1BE" w14:textId="77777777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11.1.1.Director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0269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A61E8A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45A4E47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D7ACFB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EDADA65" w14:textId="7B7F05D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C148E96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BAED9C5" w14:textId="75B0C6B9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11.1.2.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54D21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CCE0D9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68C639A0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31077C0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A997D9F" w14:textId="39CEEED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CF92E4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E724978" w14:textId="31258939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11.2.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93FFC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39873A6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5427360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2ACC19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63C3B6F" w14:textId="488C56E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D75203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160D31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11.2.1. Director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DEFF1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3AD64E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06B8B25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AEF0F4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FD96492" w14:textId="502AAA9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FC10E0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C431FC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11.2.1. Membru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78A02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E651B5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237E164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FDFC78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3CE8717" w14:textId="16F6BAB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1F40A6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A3F272B" w14:textId="19C4A65D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12.</w:t>
            </w:r>
            <w:r w:rsidR="004523AF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Proiecte din fonduri structurale /fonduri dezvoltare institu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ională (denumire proiect, ID proiect):</w:t>
            </w:r>
          </w:p>
        </w:tc>
        <w:tc>
          <w:tcPr>
            <w:tcW w:w="992" w:type="dxa"/>
            <w:vAlign w:val="center"/>
          </w:tcPr>
          <w:p w14:paraId="3C8A0A8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65160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75605916" w14:textId="4B0B02C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52181D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17E8141" w14:textId="282EFAB4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Manager proiect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148EB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C742F4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proiect</w:t>
            </w:r>
          </w:p>
        </w:tc>
        <w:tc>
          <w:tcPr>
            <w:tcW w:w="992" w:type="dxa"/>
            <w:vAlign w:val="center"/>
          </w:tcPr>
          <w:p w14:paraId="6390C3F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07760C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1DE3580" w14:textId="7EC8276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C46A80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DA86138" w14:textId="2D5498B8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Manager din partea UOC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66AE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60C7CE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proiect</w:t>
            </w:r>
          </w:p>
        </w:tc>
        <w:tc>
          <w:tcPr>
            <w:tcW w:w="992" w:type="dxa"/>
            <w:vAlign w:val="center"/>
          </w:tcPr>
          <w:p w14:paraId="1548431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F9D73D6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0D234F4" w14:textId="3671CC0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4B75F8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9D83A00" w14:textId="21738FB4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12.3.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Expert termen lung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5CCD1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FF5E52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proiect</w:t>
            </w:r>
          </w:p>
        </w:tc>
        <w:tc>
          <w:tcPr>
            <w:tcW w:w="992" w:type="dxa"/>
            <w:vAlign w:val="center"/>
          </w:tcPr>
          <w:p w14:paraId="4827AFA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6AE23D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B842709" w14:textId="21A167B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B461AD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B810F76" w14:textId="695CC375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12.4.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Expert termen scurt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B0748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933C7B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proiect</w:t>
            </w:r>
          </w:p>
        </w:tc>
        <w:tc>
          <w:tcPr>
            <w:tcW w:w="992" w:type="dxa"/>
            <w:vAlign w:val="center"/>
          </w:tcPr>
          <w:p w14:paraId="1F7D65D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813A57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0DDB44E" w14:textId="34BF16C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7DA2A68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799C314" w14:textId="5DD29945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13. Contracte cu mediul socio-economic </w:t>
            </w:r>
          </w:p>
        </w:tc>
        <w:tc>
          <w:tcPr>
            <w:tcW w:w="992" w:type="dxa"/>
            <w:vAlign w:val="center"/>
          </w:tcPr>
          <w:p w14:paraId="6E64955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1DA912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69EADEA6" w14:textId="58FEBD5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45AC63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973EAF3" w14:textId="26C33BE4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13.1.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Responsabil din partea UOC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94F8F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3DEE47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4DED6720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FB1787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F53B611" w14:textId="1667FF6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26C83B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8069FAF" w14:textId="2ADD723F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13.2.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 în echipa contractului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8D511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82B482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5B03A796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EBD911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9395BC8" w14:textId="39732F0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97C9804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BE0DCBF" w14:textId="7074C136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13.3</w:t>
            </w:r>
            <w:r w:rsidR="004523AF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.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 xml:space="preserve"> Contracte de servicii de consultan</w:t>
            </w:r>
            <w:r w:rsidR="00C72908"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ă derulate prin UOC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158A3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324978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contract</w:t>
            </w:r>
          </w:p>
        </w:tc>
        <w:tc>
          <w:tcPr>
            <w:tcW w:w="992" w:type="dxa"/>
            <w:vAlign w:val="center"/>
          </w:tcPr>
          <w:p w14:paraId="75AD1BC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E061C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BCD5B6A" w14:textId="4513221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882E3A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7064F30E" w14:textId="44997048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14. Proiecte de cercetare interna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ionale în derulare</w:t>
            </w:r>
          </w:p>
        </w:tc>
        <w:tc>
          <w:tcPr>
            <w:tcW w:w="992" w:type="dxa"/>
            <w:vAlign w:val="center"/>
          </w:tcPr>
          <w:p w14:paraId="176EE06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A10E68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68177388" w14:textId="456814F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038F11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386A5E6" w14:textId="0C749B41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14.1.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74385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10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060C6D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</w:t>
            </w:r>
          </w:p>
        </w:tc>
        <w:tc>
          <w:tcPr>
            <w:tcW w:w="992" w:type="dxa"/>
            <w:vAlign w:val="center"/>
          </w:tcPr>
          <w:p w14:paraId="78CEF0D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4F93EB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440EC8B" w14:textId="28E7DD6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6B8229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114C4B1" w14:textId="4A252216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14.2.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Membru/expert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A841B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3AD66C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</w:t>
            </w:r>
          </w:p>
        </w:tc>
        <w:tc>
          <w:tcPr>
            <w:tcW w:w="992" w:type="dxa"/>
            <w:vAlign w:val="center"/>
          </w:tcPr>
          <w:p w14:paraId="06FBAC3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22599F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EF4063E" w14:textId="5790D25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9BF34F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76092FE" w14:textId="26F0C8A9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15. Proiecte de cercetare na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ionale în derulare</w:t>
            </w:r>
          </w:p>
        </w:tc>
        <w:tc>
          <w:tcPr>
            <w:tcW w:w="992" w:type="dxa"/>
            <w:vAlign w:val="center"/>
          </w:tcPr>
          <w:p w14:paraId="0E31DFE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9E1B76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25E13F07" w14:textId="1346EBC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2A06EE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FCBBA2E" w14:textId="77777777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15.1. Director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793C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E1DCD2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</w:t>
            </w:r>
          </w:p>
        </w:tc>
        <w:tc>
          <w:tcPr>
            <w:tcW w:w="992" w:type="dxa"/>
            <w:vAlign w:val="center"/>
          </w:tcPr>
          <w:p w14:paraId="0951BAD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CFEB9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8BBD882" w14:textId="1D8DBF7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D3BC81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978A87A" w14:textId="77777777" w:rsidR="00D36B09" w:rsidRPr="007D2CC5" w:rsidRDefault="00D36B09" w:rsidP="00D36B0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15.2. Membru/expert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3FCA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616711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grant</w:t>
            </w:r>
          </w:p>
        </w:tc>
        <w:tc>
          <w:tcPr>
            <w:tcW w:w="992" w:type="dxa"/>
            <w:vAlign w:val="center"/>
          </w:tcPr>
          <w:p w14:paraId="7FBCEAA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1F7409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D3EC4F5" w14:textId="65761DE6" w:rsidTr="00AC5EB8">
        <w:trPr>
          <w:trHeight w:val="180"/>
        </w:trPr>
        <w:tc>
          <w:tcPr>
            <w:tcW w:w="488" w:type="dxa"/>
            <w:vMerge/>
            <w:vAlign w:val="center"/>
          </w:tcPr>
          <w:p w14:paraId="396DCB3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418FA15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16. Conducere de doctorat</w:t>
            </w:r>
          </w:p>
        </w:tc>
        <w:tc>
          <w:tcPr>
            <w:tcW w:w="992" w:type="dxa"/>
            <w:vAlign w:val="center"/>
          </w:tcPr>
          <w:p w14:paraId="74B37EE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F65E51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5F325BB9" w14:textId="031333E0" w:rsidTr="00AC5EB8">
        <w:trPr>
          <w:trHeight w:val="180"/>
        </w:trPr>
        <w:tc>
          <w:tcPr>
            <w:tcW w:w="488" w:type="dxa"/>
            <w:vMerge/>
            <w:vAlign w:val="center"/>
          </w:tcPr>
          <w:p w14:paraId="3C16AFD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D65885A" w14:textId="3F14C331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16.1.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E84F6A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Conducător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 doctorat/Abilitat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CC115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F81B0C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1086C0E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B9BD9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0FD0D09" w14:textId="7AAC147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9F5A32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F819617" w14:textId="63D7CCBE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16.2. Teze de doctorat coordonate, sus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inute public si confirmate CNATDCU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7D8A8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EF78E0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teza</w:t>
            </w:r>
          </w:p>
        </w:tc>
        <w:tc>
          <w:tcPr>
            <w:tcW w:w="992" w:type="dxa"/>
            <w:vAlign w:val="center"/>
          </w:tcPr>
          <w:p w14:paraId="26B0FBB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6990CD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00359BC" w14:textId="288D78C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6E9B5B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EECDDBC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17. Membru în comisii de îndrumare doctoranzi</w:t>
            </w:r>
          </w:p>
        </w:tc>
        <w:tc>
          <w:tcPr>
            <w:tcW w:w="992" w:type="dxa"/>
            <w:vAlign w:val="center"/>
          </w:tcPr>
          <w:p w14:paraId="4CA3066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65F55B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39C2F3C2" w14:textId="22691FA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B96812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7E47DF7" w14:textId="56F786F6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17.1.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 în comisii de îndrumare doctoranzi limba străină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168A9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D905DD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 /Pe an</w:t>
            </w:r>
          </w:p>
        </w:tc>
        <w:tc>
          <w:tcPr>
            <w:tcW w:w="992" w:type="dxa"/>
            <w:vAlign w:val="center"/>
          </w:tcPr>
          <w:p w14:paraId="11237F3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5EF59E0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16E5D66" w14:textId="3A57BFE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70E38B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7A272C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17.2. Membru în comisii de îndrumare doctoranzi limba română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A6C9A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C512C9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 /Pe an</w:t>
            </w:r>
          </w:p>
        </w:tc>
        <w:tc>
          <w:tcPr>
            <w:tcW w:w="992" w:type="dxa"/>
            <w:vAlign w:val="center"/>
          </w:tcPr>
          <w:p w14:paraId="653EB7B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36A502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E91FD74" w14:textId="30926B7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201C44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8D2E647" w14:textId="2BD6AFD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18. Sus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inerea tezei de abilitare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90484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8F03CF" w14:textId="24B0C26B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 anul ob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inerii</w:t>
            </w:r>
          </w:p>
        </w:tc>
        <w:tc>
          <w:tcPr>
            <w:tcW w:w="992" w:type="dxa"/>
            <w:vAlign w:val="center"/>
          </w:tcPr>
          <w:p w14:paraId="345514D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C32B3D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5F83F400" w14:textId="402AFF2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1B54281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1C50FE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19. Contract de cercetare postdoctorală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FDDDF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EF7C64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725B38A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C8A405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AD5CEB3" w14:textId="6ED45CDE" w:rsidTr="00AC5EB8">
        <w:trPr>
          <w:trHeight w:val="2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4347E8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 III</w:t>
            </w:r>
          </w:p>
        </w:tc>
        <w:tc>
          <w:tcPr>
            <w:tcW w:w="12758" w:type="dxa"/>
            <w:gridSpan w:val="3"/>
            <w:shd w:val="clear" w:color="auto" w:fill="E7E6E6" w:themeFill="background2"/>
            <w:vAlign w:val="center"/>
          </w:tcPr>
          <w:p w14:paraId="4CE6519D" w14:textId="5B608B10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Recunoa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tere na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ională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interna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992" w:type="dxa"/>
            <w:vAlign w:val="center"/>
          </w:tcPr>
          <w:p w14:paraId="3527CD6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3FBA11D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5918B334" w14:textId="4760C81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7677AA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7D81E8D" w14:textId="03A22CCA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1. Profesor invitat pentru prelegeri la universită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 de prestigiu </w:t>
            </w:r>
            <w:r w:rsidR="004523AF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i/sau institute culturale </w:t>
            </w:r>
            <w:r w:rsidR="004523AF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de cercetare</w:t>
            </w:r>
          </w:p>
        </w:tc>
        <w:tc>
          <w:tcPr>
            <w:tcW w:w="992" w:type="dxa"/>
            <w:vAlign w:val="center"/>
          </w:tcPr>
          <w:p w14:paraId="50B9BC0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6E95CD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13141E14" w14:textId="219C9F2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39FC3A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320ED5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1.1. În 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E64D1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AE9EF0" w14:textId="18FF33A4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invita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992" w:type="dxa"/>
            <w:vAlign w:val="center"/>
          </w:tcPr>
          <w:p w14:paraId="6D9536F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0930B6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03BE282" w14:textId="7428BBD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5D2A44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CF52EC7" w14:textId="1515CD2D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1.2. 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07337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20E69D" w14:textId="6F341E68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invita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992" w:type="dxa"/>
            <w:vAlign w:val="center"/>
          </w:tcPr>
          <w:p w14:paraId="7CE6414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9BB100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C683485" w14:textId="7861DB9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46D8E6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9FC3ACB" w14:textId="6E4A94C4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2. Membru în comitetul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ific al unor conferin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 interna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992" w:type="dxa"/>
            <w:vAlign w:val="center"/>
          </w:tcPr>
          <w:p w14:paraId="72B5A14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3218E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7D48E2A7" w14:textId="65F2493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4B3A3B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A9B7AD2" w14:textId="0608DEB8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2.1. În străin</w:t>
            </w:r>
            <w:r w:rsidR="00883C9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382A4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777178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Pt. o participare </w:t>
            </w:r>
          </w:p>
        </w:tc>
        <w:tc>
          <w:tcPr>
            <w:tcW w:w="992" w:type="dxa"/>
            <w:vAlign w:val="center"/>
          </w:tcPr>
          <w:p w14:paraId="24A2DAC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AF04B2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1569C94" w14:textId="0F80E90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02C2D9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9DE86C5" w14:textId="56D49EDB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2.2. 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53053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7BA430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Pt. o participare </w:t>
            </w:r>
          </w:p>
        </w:tc>
        <w:tc>
          <w:tcPr>
            <w:tcW w:w="992" w:type="dxa"/>
            <w:vAlign w:val="center"/>
          </w:tcPr>
          <w:p w14:paraId="58476E4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F783F5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E1788AF" w14:textId="2322638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2C1BD1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D81228E" w14:textId="19F06F8E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3. Membru în academii de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ă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artă, societă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ifice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profesionale</w:t>
            </w:r>
          </w:p>
        </w:tc>
        <w:tc>
          <w:tcPr>
            <w:tcW w:w="992" w:type="dxa"/>
            <w:vAlign w:val="center"/>
          </w:tcPr>
          <w:p w14:paraId="268E1F42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9517FC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2AD3D7A2" w14:textId="46A086B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7E39F62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266252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3.1. În 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207D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C43FE3" w14:textId="33816A52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Se acordă pe an/organiza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992" w:type="dxa"/>
            <w:vAlign w:val="center"/>
          </w:tcPr>
          <w:p w14:paraId="235861B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75CA04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D691468" w14:textId="577C909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C043879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8F72C88" w14:textId="3C26B366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3.2. În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44E8C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F63557" w14:textId="7B50641C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Se acordă pe an/organiza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</w:t>
            </w:r>
          </w:p>
        </w:tc>
        <w:tc>
          <w:tcPr>
            <w:tcW w:w="992" w:type="dxa"/>
            <w:vAlign w:val="center"/>
          </w:tcPr>
          <w:p w14:paraId="6938886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0C2D1EE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DDEF670" w14:textId="2CFC8DB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340D6C3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97BCFC8" w14:textId="36883DC4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4. Editor, redactor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ef, membru în colectivele de redac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ie ale unor reviste recunoscute, reviewer la reviste de prestigiu:</w:t>
            </w:r>
          </w:p>
        </w:tc>
        <w:tc>
          <w:tcPr>
            <w:tcW w:w="992" w:type="dxa"/>
            <w:vAlign w:val="center"/>
          </w:tcPr>
          <w:p w14:paraId="2CDB4D4B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FD4D7A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D36B09" w:rsidRPr="007D2CC5" w14:paraId="1FE4C763" w14:textId="53611FE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DA0E4C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0767C90" w14:textId="231EDCBC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4.1. Editor/Redactor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ef revistă cotată 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59653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B4CB36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revistă, pe an</w:t>
            </w:r>
          </w:p>
        </w:tc>
        <w:tc>
          <w:tcPr>
            <w:tcW w:w="992" w:type="dxa"/>
            <w:vAlign w:val="center"/>
          </w:tcPr>
          <w:p w14:paraId="18265A7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01156F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470F683" w14:textId="4441A269" w:rsidTr="00AC5EB8">
        <w:trPr>
          <w:trHeight w:val="267"/>
        </w:trPr>
        <w:tc>
          <w:tcPr>
            <w:tcW w:w="488" w:type="dxa"/>
            <w:vMerge/>
            <w:vAlign w:val="center"/>
          </w:tcPr>
          <w:p w14:paraId="26C1E29B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71F0C47" w14:textId="7F9D05CA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4.1.1.</w:t>
            </w:r>
            <w:r w:rsidR="004523AF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Editor/Redactor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ef revistă</w:t>
            </w:r>
            <w:r w:rsidRPr="007D2CC5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indexată 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6F3EE" w14:textId="77777777" w:rsidR="00D36B09" w:rsidRPr="007D2CC5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68E047" w14:textId="77777777" w:rsidR="00D36B09" w:rsidRPr="007D2CC5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735597D3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50072D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52490A2" w14:textId="77777777" w:rsidTr="00AC5EB8">
        <w:trPr>
          <w:trHeight w:val="267"/>
        </w:trPr>
        <w:tc>
          <w:tcPr>
            <w:tcW w:w="488" w:type="dxa"/>
            <w:vMerge/>
            <w:vAlign w:val="center"/>
          </w:tcPr>
          <w:p w14:paraId="5F3EF343" w14:textId="77777777" w:rsidR="00EF32E9" w:rsidRPr="007D2CC5" w:rsidRDefault="00EF32E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D072F27" w14:textId="2159B133" w:rsidR="00EF32E9" w:rsidRPr="005634C2" w:rsidRDefault="61D3A531" w:rsidP="4775BADB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4.2. </w:t>
            </w:r>
            <w:r w:rsidR="00EF32E9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Editor/Redactor șef revistă cotată ESCI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8AE87" w14:textId="415877D1" w:rsidR="00EF32E9" w:rsidRPr="005634C2" w:rsidRDefault="00EF32E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3C5632" w14:textId="4194BA23" w:rsidR="00EF32E9" w:rsidRPr="005634C2" w:rsidRDefault="00EF32E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1EC39E3F" w14:textId="77777777" w:rsidR="00EF32E9" w:rsidRPr="007D2CC5" w:rsidRDefault="00EF32E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19AA7CF" w14:textId="77777777" w:rsidR="00EF32E9" w:rsidRPr="007D2CC5" w:rsidRDefault="00EF32E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59D4ACF" w14:textId="1D42234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CADB695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F427EC5" w14:textId="1D12D057" w:rsidR="00D36B09" w:rsidRPr="005634C2" w:rsidRDefault="00D36B09" w:rsidP="4775BADB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3DB47456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Editor/Redactor 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ef revistă indexată BDI, revistă literară/artistică/culturală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62329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7F9C54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7F4C71E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D513D9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63133AE4" w14:textId="00B4333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E4BD0A0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D8F537B" w14:textId="0890CADA" w:rsidR="00D36B09" w:rsidRPr="005634C2" w:rsidRDefault="00D36B09" w:rsidP="4775BADB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293CC9F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Editor/Redactor 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ef revistă (altele decât BDI)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268DA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FD64DD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468A169F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C1E177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02473C0B" w14:textId="49769FB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3C7170A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7CBCF26" w14:textId="7D8CA357" w:rsidR="00D36B09" w:rsidRPr="005634C2" w:rsidRDefault="00D36B09" w:rsidP="4775BADB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127E2E56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Membru în colectivul de redac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ie la revistă ISI din domeniu/domenii conexe;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A9AB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37B5D3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26C2B0A5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6DB493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E49A550" w14:textId="0595085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1D7240D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58EC717" w14:textId="2940C339" w:rsidR="00D36B09" w:rsidRPr="005634C2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6D39BFDC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Membru în colectivul de redac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la revistă literară/ artistică/ culturală din străinătate din domeniu/domenii conexe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888F4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2AD567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revistă/an</w:t>
            </w:r>
          </w:p>
        </w:tc>
        <w:tc>
          <w:tcPr>
            <w:tcW w:w="992" w:type="dxa"/>
            <w:vAlign w:val="center"/>
          </w:tcPr>
          <w:p w14:paraId="064FC2C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16DDC6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D82019E" w14:textId="7777777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726535E" w14:textId="77777777" w:rsidR="00EF32E9" w:rsidRPr="007D2CC5" w:rsidRDefault="00EF32E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458F772" w14:textId="3C9F2441" w:rsidR="00EF32E9" w:rsidRPr="005634C2" w:rsidRDefault="6784C88C" w:rsidP="76C57780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4.7.</w:t>
            </w:r>
            <w:r w:rsidR="00EF32E9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 în colectivul de redacție la revistă ESCI din domeniu/domenii conexe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99007" w14:textId="653CF8F8" w:rsidR="00EF32E9" w:rsidRPr="005634C2" w:rsidRDefault="00EF32E9" w:rsidP="76C57780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B73E8D" w14:textId="6F283F26" w:rsidR="00EF32E9" w:rsidRPr="005634C2" w:rsidRDefault="00EF32E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67E7712D" w14:textId="77777777" w:rsidR="00EF32E9" w:rsidRPr="007D2CC5" w:rsidRDefault="00EF32E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4EDAFE7" w14:textId="77777777" w:rsidR="00EF32E9" w:rsidRPr="007D2CC5" w:rsidRDefault="00EF32E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211B8C06" w14:textId="2EAC48D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A57C02F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374A7E8" w14:textId="7F18C674" w:rsidR="00D36B09" w:rsidRPr="005634C2" w:rsidRDefault="00D36B09" w:rsidP="76C57780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641D0AC4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Membru în colectiv de redac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ie la revistă indexată BDI, literară/ artistică/ culturală din 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ară din domeniu/domenii conexe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A7181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C15660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3CAF9C47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73EEAC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72D5028C" w14:textId="549812A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8D7926E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1194E0B" w14:textId="2FD32EF1" w:rsidR="00D36B09" w:rsidRPr="005634C2" w:rsidRDefault="00D36B09" w:rsidP="76C57780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3A69581F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Membru în colectiv de redac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ie la revistă (altele decât BDI)</w:t>
            </w:r>
            <w:r w:rsidR="004523AF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din domeniu/domenii conexe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3CBCC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3E15BF" w14:textId="7777777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revistă /an</w:t>
            </w:r>
          </w:p>
        </w:tc>
        <w:tc>
          <w:tcPr>
            <w:tcW w:w="992" w:type="dxa"/>
            <w:vAlign w:val="center"/>
          </w:tcPr>
          <w:p w14:paraId="1D3AF531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910662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3F911E83" w14:textId="352C166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0CFB49C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B50B955" w14:textId="69E4BA7E" w:rsidR="00D36B09" w:rsidRPr="005634C2" w:rsidRDefault="00D36B09" w:rsidP="76C57780">
            <w:pPr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2388E6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Reviewer pentru reviste de prestigiu interna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 (ISI cu factor de impact)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2EB0B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 + (f+s)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5FAD89" w14:textId="4E2D5697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articol (s-scorul absolut de influen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ă, f-factorul de impact)</w:t>
            </w:r>
          </w:p>
        </w:tc>
        <w:tc>
          <w:tcPr>
            <w:tcW w:w="992" w:type="dxa"/>
            <w:vAlign w:val="center"/>
          </w:tcPr>
          <w:p w14:paraId="33E446A9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7642948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D36B09" w:rsidRPr="007D2CC5" w14:paraId="4215C583" w14:textId="5890B46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D4C54D7" w14:textId="77777777" w:rsidR="00D36B09" w:rsidRPr="007D2CC5" w:rsidRDefault="00D36B09" w:rsidP="00D36B0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45FA05C" w14:textId="13E084A3" w:rsidR="00D36B09" w:rsidRPr="005634C2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6C215953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Reviewer pentru reviste de prestigiu interna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 (reviste ISI cu factor de impact neprecizat sau nul); reviewer pentru volume colective ale unor conferin</w:t>
            </w:r>
            <w:r w:rsidR="00C7290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e indexate ISI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7C49C" w14:textId="77777777" w:rsidR="00D36B09" w:rsidRPr="005634C2" w:rsidRDefault="00D36B09" w:rsidP="00D36B0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5E70B0" w14:textId="734ED8C9" w:rsidR="00D36B09" w:rsidRPr="005634C2" w:rsidRDefault="00D36B09" w:rsidP="00D36B0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</w:t>
            </w:r>
            <w:r w:rsidR="00883C92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un articol</w:t>
            </w:r>
          </w:p>
        </w:tc>
        <w:tc>
          <w:tcPr>
            <w:tcW w:w="992" w:type="dxa"/>
            <w:vAlign w:val="center"/>
          </w:tcPr>
          <w:p w14:paraId="1F4983FA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264C594" w14:textId="77777777" w:rsidR="00D36B09" w:rsidRPr="007D2CC5" w:rsidRDefault="00D36B09" w:rsidP="00D36B0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DE18E3D" w14:textId="7777777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5AE239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498E4ED" w14:textId="0F929259" w:rsidR="00EF32E9" w:rsidRPr="005634C2" w:rsidRDefault="017AE0E7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4.12. </w:t>
            </w:r>
            <w:r w:rsidR="00EF32E9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Reviewer pentru reviste de prestigiu internațional (ESCI cu factor de impact)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31610" w14:textId="6A06DF6B" w:rsidR="00EF32E9" w:rsidRPr="005634C2" w:rsidRDefault="00EF32E9" w:rsidP="76C57780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 + (f+s)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C245F7" w14:textId="4F7EF1D6" w:rsidR="00EF32E9" w:rsidRPr="005634C2" w:rsidRDefault="00EF32E9" w:rsidP="76C5778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articol (s-scorul absolut de influență, f-factorul de impact)</w:t>
            </w:r>
          </w:p>
        </w:tc>
        <w:tc>
          <w:tcPr>
            <w:tcW w:w="992" w:type="dxa"/>
            <w:vAlign w:val="center"/>
          </w:tcPr>
          <w:p w14:paraId="510312F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DFC29E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77B2E73" w14:textId="2EFC9E8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847078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7F9E06D" w14:textId="7D6C7A99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7E9A5247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  <w:r w:rsidR="3C4A9E77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Referent științific edituri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8985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65F7793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2CB48F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C5A59C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C4824AA" w14:textId="21327AF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BB1C8C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E7002FC" w14:textId="7C647CE3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56A36E15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  <w:r w:rsidR="600F1C14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.1. Referent științific edituri internaționale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F5A16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9FBDFC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6806F0A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8A30EA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4C4A0A7" w14:textId="1275B86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6B38FD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1A1C4CE" w14:textId="6782CDB4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</w:t>
            </w:r>
            <w:r w:rsidR="5DA55AFA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  <w:r w:rsidR="1D7A27D9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.2. Referent științific edituri 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7F85E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CFE658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255801E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92FB61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D67E291" w14:textId="466A2B9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653E29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7B29607F" w14:textId="6C0A5DA5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4.1</w:t>
            </w:r>
            <w:r w:rsidR="1432E0D3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 Reviewer pentru reviste BDI</w:t>
            </w:r>
          </w:p>
        </w:tc>
        <w:tc>
          <w:tcPr>
            <w:tcW w:w="992" w:type="dxa"/>
            <w:vAlign w:val="center"/>
          </w:tcPr>
          <w:p w14:paraId="31CE2D3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216E40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11BD0B2" w14:textId="73376FE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56BCD6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3B31A6A" w14:textId="20D8E5EF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4.1</w:t>
            </w:r>
            <w:r w:rsidR="3B9B5EA7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.1. Reviste ERIH+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95156" w14:textId="7E85C3E8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82419C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articol</w:t>
            </w:r>
          </w:p>
        </w:tc>
        <w:tc>
          <w:tcPr>
            <w:tcW w:w="992" w:type="dxa"/>
            <w:vAlign w:val="center"/>
          </w:tcPr>
          <w:p w14:paraId="053DE58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0CDFA1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4A69874" w14:textId="68FF3AB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321FA0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981D5AD" w14:textId="759EBD4A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4.1</w:t>
            </w:r>
            <w:r w:rsidR="341330ED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.2. Reviste BDI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F46DC" w14:textId="5CCF3416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7E26E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articol</w:t>
            </w:r>
          </w:p>
        </w:tc>
        <w:tc>
          <w:tcPr>
            <w:tcW w:w="992" w:type="dxa"/>
            <w:vAlign w:val="center"/>
          </w:tcPr>
          <w:p w14:paraId="59EE287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7C3E7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6568363" w14:textId="1375601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633404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7735CF16" w14:textId="39271B41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5.</w:t>
            </w:r>
            <w:r w:rsidR="003C0862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Membru în echipe de expertizare/evaluare a cercetării științifice-educației-calității (ex: ARACIS, CNATDCU etc):</w:t>
            </w:r>
          </w:p>
        </w:tc>
        <w:tc>
          <w:tcPr>
            <w:tcW w:w="992" w:type="dxa"/>
            <w:vAlign w:val="center"/>
          </w:tcPr>
          <w:p w14:paraId="5D63A80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8F3BAF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23D3E86D" w14:textId="5958EF3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FFB6BAC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B5E5EE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5.1. În 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ABCD3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DAB16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comisie</w:t>
            </w:r>
          </w:p>
        </w:tc>
        <w:tc>
          <w:tcPr>
            <w:tcW w:w="992" w:type="dxa"/>
            <w:vAlign w:val="center"/>
          </w:tcPr>
          <w:p w14:paraId="27F2B05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3DF295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BA13129" w14:textId="6341C63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3885FB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1CB9E5A" w14:textId="29257A74" w:rsidR="00EF32E9" w:rsidRPr="007D2CC5" w:rsidRDefault="0FD687C3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5.2. </w:t>
            </w:r>
            <w:r w:rsidR="00EF32E9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 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6E479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F7C08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comisie</w:t>
            </w:r>
          </w:p>
        </w:tc>
        <w:tc>
          <w:tcPr>
            <w:tcW w:w="992" w:type="dxa"/>
            <w:vAlign w:val="center"/>
          </w:tcPr>
          <w:p w14:paraId="3B060CF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D5D52F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DDCF29A" w14:textId="3044AFA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1E7EE81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9B5810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5.3. Membru referent în comisii de doctorat/abilitare în 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41CA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6ADE3F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comisie</w:t>
            </w:r>
          </w:p>
        </w:tc>
        <w:tc>
          <w:tcPr>
            <w:tcW w:w="992" w:type="dxa"/>
            <w:vAlign w:val="center"/>
          </w:tcPr>
          <w:p w14:paraId="44E63FE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613CFD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AA4C5A5" w14:textId="5118749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053BE02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7AD382E" w14:textId="43AEB51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5.4. Membru referent în comisii de doctorat /abilitare în 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11474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8A7484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comisie</w:t>
            </w:r>
          </w:p>
        </w:tc>
        <w:tc>
          <w:tcPr>
            <w:tcW w:w="992" w:type="dxa"/>
            <w:vAlign w:val="center"/>
          </w:tcPr>
          <w:p w14:paraId="40A9FF8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23CD13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9A41029" w14:textId="623406F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E3F0EA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422E47B" w14:textId="001633E2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6. Selecția la festivaluri și alte manifestări artistice</w:t>
            </w:r>
          </w:p>
        </w:tc>
        <w:tc>
          <w:tcPr>
            <w:tcW w:w="992" w:type="dxa"/>
            <w:vAlign w:val="center"/>
          </w:tcPr>
          <w:p w14:paraId="051B8EE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0FB607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7E67A57E" w14:textId="46AF591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60CC7B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355A021" w14:textId="43316D6C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6.1. Selecția unei creații artistice la festivaluri din 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CC8C3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20BB40" w14:textId="77777777" w:rsidR="001C0D6B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participare</w:t>
            </w:r>
          </w:p>
          <w:p w14:paraId="54DEB236" w14:textId="23BC4A96" w:rsidR="00EF32E9" w:rsidRPr="005634C2" w:rsidRDefault="004767B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3CAE247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FF9AE3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D7DD1C9" w14:textId="389E01C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944D7D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1196A17" w14:textId="32759AAC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6.2. Selecția unei creații artistice la festivaluri din 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7A80F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E5434F" w14:textId="77777777" w:rsidR="001C0D6B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participare</w:t>
            </w:r>
          </w:p>
          <w:p w14:paraId="1BC707AA" w14:textId="485429DB" w:rsidR="00EF32E9" w:rsidRPr="005634C2" w:rsidRDefault="004767B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0743339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0B7CC5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30D9386" w14:textId="46263E2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EE5DB5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31D8CB2" w14:textId="2C4D5F7C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6.3.</w:t>
            </w:r>
            <w:r w:rsidR="003C086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 în juriu la festivaluri din străinătate, președinte, moderator de manifestări artistice membru în comisii de internaționale de avizare, membru în conducerea uniunilor de creație internaționale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B89EA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4F1531" w14:textId="77777777" w:rsidR="001C0D6B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participare</w:t>
            </w:r>
            <w:r w:rsidR="000E5F0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02D6BC97" w14:textId="047BCC09" w:rsidR="00EF32E9" w:rsidRPr="005634C2" w:rsidRDefault="000E5F00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67E10C1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42A57B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CD15426" w14:textId="2775197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AE124A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A488C4E" w14:textId="2F54EDD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6.4.</w:t>
            </w:r>
            <w:r w:rsidR="003C0862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Membru în juriu la festivaluri din țară, președinte, moderator de manifestări artistice membru în comisii naționale de avizare, membru în conducerea uniunilor de creație 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B7CE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C79860" w14:textId="77777777" w:rsidR="001C0D6B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participare</w:t>
            </w:r>
          </w:p>
          <w:p w14:paraId="113296D6" w14:textId="682D7A68" w:rsidR="00EF32E9" w:rsidRPr="005634C2" w:rsidRDefault="000E5F00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0942E4E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25EFDB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34E1986" w14:textId="213734C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5962FC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DB42722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7. Cronici, recenzii publicate</w:t>
            </w:r>
          </w:p>
        </w:tc>
        <w:tc>
          <w:tcPr>
            <w:tcW w:w="992" w:type="dxa"/>
            <w:vAlign w:val="center"/>
          </w:tcPr>
          <w:p w14:paraId="2C3E047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EFDEE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06D8291B" w14:textId="56480BE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635D8C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ACB60B4" w14:textId="4F9D7E3D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7.1. În publicații internaționale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9BB9E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AFA19F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material</w:t>
            </w:r>
          </w:p>
        </w:tc>
        <w:tc>
          <w:tcPr>
            <w:tcW w:w="992" w:type="dxa"/>
            <w:vAlign w:val="center"/>
          </w:tcPr>
          <w:p w14:paraId="07805C6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4FC922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9734385" w14:textId="087FACB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DADAA3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A676BF9" w14:textId="5524ACC3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7.2. În publicații 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61C8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A2390C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material</w:t>
            </w:r>
          </w:p>
        </w:tc>
        <w:tc>
          <w:tcPr>
            <w:tcW w:w="992" w:type="dxa"/>
            <w:vAlign w:val="center"/>
          </w:tcPr>
          <w:p w14:paraId="1D928B3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51204C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183DB86" w14:textId="3F4E42C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5F22E11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6DE1978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8. Premii:</w:t>
            </w:r>
          </w:p>
        </w:tc>
        <w:tc>
          <w:tcPr>
            <w:tcW w:w="992" w:type="dxa"/>
            <w:vAlign w:val="center"/>
          </w:tcPr>
          <w:p w14:paraId="29F1D86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8638E4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539C5F41" w14:textId="5E55FB0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A896FBC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59040C8" w14:textId="200B73C3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8.1. Premii științifice/artistice internaționale acordate pe lucrări/activitate artistică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22F6B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2CEFA6" w14:textId="77777777" w:rsidR="009A0223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premiu; </w:t>
            </w:r>
          </w:p>
          <w:p w14:paraId="6FCD19BB" w14:textId="77777777" w:rsidR="009A0223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 puncte/nr. autori din UOC</w:t>
            </w:r>
            <w:r w:rsidR="004767B9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66B1F1F6" w14:textId="2CF28B0C" w:rsidR="00EF32E9" w:rsidRPr="005634C2" w:rsidRDefault="004767B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496E5F9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38D29F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0585F4B" w14:textId="798EE4E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0FF283E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7B78E04" w14:textId="20A109AA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8.2. Premii științifice/artistice naționale acordate pe lucrări/activitate artistică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011D5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E0F462" w14:textId="77777777" w:rsidR="009A0223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premiu; </w:t>
            </w:r>
          </w:p>
          <w:p w14:paraId="197CEB1D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 puncte/nr. autori din UOC</w:t>
            </w:r>
          </w:p>
          <w:p w14:paraId="3449052D" w14:textId="6854653D" w:rsidR="009A0223" w:rsidRPr="005634C2" w:rsidRDefault="009A0223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32E63D9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9F16B4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CF2B733" w14:textId="3DAC92E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94CB92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F68FA24" w14:textId="5C413342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8.3. Premii științifice/artistice regionale acordate pe lucrări/activitate artistică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12E83" w14:textId="77777777" w:rsidR="00EF32E9" w:rsidRPr="007D2CC5" w:rsidRDefault="00EF32E9" w:rsidP="00EF32E9">
            <w:pPr>
              <w:tabs>
                <w:tab w:val="left" w:pos="300"/>
                <w:tab w:val="center" w:pos="52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C426B5" w14:textId="77777777" w:rsidR="009A0223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Pt. un premiu; </w:t>
            </w:r>
          </w:p>
          <w:p w14:paraId="1FC534E5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 puncte/nr. autori din UOC</w:t>
            </w:r>
          </w:p>
          <w:p w14:paraId="1A7245F6" w14:textId="6B8AEB4A" w:rsidR="009A0223" w:rsidRPr="005634C2" w:rsidRDefault="009A0223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5160347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08D60B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80E9A08" w14:textId="6AC5404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66AE84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E5DFA4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8.4. Premii la campionate mondiale, olimpiadă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86EC1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422AC1" w14:textId="77777777" w:rsidR="00477D90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premiu</w:t>
            </w:r>
            <w:r w:rsidR="00477D9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399DDC06" w14:textId="6B99042D" w:rsidR="00EF32E9" w:rsidRPr="005634C2" w:rsidRDefault="00477D90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3616D98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C3FA2C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06A883D" w14:textId="2055AFE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3382C8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D11083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8.5. Premii la campionate europene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40EC7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CB20A4" w14:textId="77777777" w:rsidR="00477D90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premiu</w:t>
            </w:r>
            <w:r w:rsidR="00477D9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2C67AD27" w14:textId="74733527" w:rsidR="00EF32E9" w:rsidRPr="005634C2" w:rsidRDefault="00477D90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0221025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49D61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4A87252" w14:textId="35A6C11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1F9422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26CDD7D" w14:textId="56250832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8.6. Premii la campionate 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EB23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1D5158" w14:textId="77777777" w:rsidR="00477D90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premiu</w:t>
            </w:r>
            <w:r w:rsidR="00477D9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113E78AE" w14:textId="2D2E6D21" w:rsidR="00EF32E9" w:rsidRPr="005634C2" w:rsidRDefault="00477D90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7334C42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949700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553C153" w14:textId="715CC2D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D3675B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D4F346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8.7. Premii la campionate universitare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AAA3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01AFC0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premiu</w:t>
            </w:r>
          </w:p>
          <w:p w14:paraId="4281B6EF" w14:textId="0BC05F06" w:rsidR="00477D90" w:rsidRPr="005634C2" w:rsidRDefault="00477D90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6F6271D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EABB8A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7F65F99" w14:textId="6CD8A76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92C401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1A41311" w14:textId="69387094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9. Membru în comisii naționale de specialitate CNATDCU,</w:t>
            </w:r>
            <w:r w:rsidR="003C0862" w:rsidRPr="007D2CC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val="ro-RO"/>
              </w:rPr>
              <w:t xml:space="preserve"> </w:t>
            </w:r>
            <w:r w:rsidR="003C0862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CNFIS,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D72E10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CNCS, 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ARACIS etc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C431F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27F533" w14:textId="2EA99BC8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fiecare an</w:t>
            </w:r>
            <w:r w:rsidR="00CA43B2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mandat</w:t>
            </w:r>
          </w:p>
        </w:tc>
        <w:tc>
          <w:tcPr>
            <w:tcW w:w="992" w:type="dxa"/>
            <w:vAlign w:val="center"/>
          </w:tcPr>
          <w:p w14:paraId="36D4E47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E9A089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C98C40E" w14:textId="0649108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1BE41A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AE9A06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10. Lucrări citate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B81AF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76AF07C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071D22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C0BEC4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2C162C1" w14:textId="307516F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BA5FBF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9C10DE0" w14:textId="6BE728E8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10.1. În publicații cotate ISI (cu număr de acces WOS)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E129B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2x(1+f+s)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5CA20B" w14:textId="4B8F631B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lucrare citată; sunt excluse autocitările (s-scor absolut de influență, f-factorul de impact)</w:t>
            </w:r>
          </w:p>
        </w:tc>
        <w:tc>
          <w:tcPr>
            <w:tcW w:w="992" w:type="dxa"/>
            <w:vAlign w:val="center"/>
          </w:tcPr>
          <w:p w14:paraId="1BED159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6FF0F7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90A2EC6" w14:textId="52024816" w:rsidTr="00AC5EB8">
        <w:trPr>
          <w:trHeight w:val="232"/>
        </w:trPr>
        <w:tc>
          <w:tcPr>
            <w:tcW w:w="488" w:type="dxa"/>
            <w:shd w:val="clear" w:color="auto" w:fill="auto"/>
            <w:vAlign w:val="center"/>
          </w:tcPr>
          <w:p w14:paraId="4FF6490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65C4CE4" w14:textId="5B267D18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10.2. În publicații indexate în BDI/în cărți publicate în edituri recunoscute /în alte publicații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E8BEA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C35E6C" w14:textId="156D15AD" w:rsidR="00EF32E9" w:rsidRPr="007D2CC5" w:rsidRDefault="00EF32E9" w:rsidP="00E84F6A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lucrare citată;</w:t>
            </w:r>
            <w:r w:rsidR="00E84F6A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(sunt excluse autocitările)</w:t>
            </w:r>
          </w:p>
        </w:tc>
        <w:tc>
          <w:tcPr>
            <w:tcW w:w="992" w:type="dxa"/>
            <w:vAlign w:val="center"/>
          </w:tcPr>
          <w:p w14:paraId="53F9C77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C9462B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6AC720B" w14:textId="239CB1F9" w:rsidTr="00AC5EB8">
        <w:trPr>
          <w:trHeight w:val="232"/>
        </w:trPr>
        <w:tc>
          <w:tcPr>
            <w:tcW w:w="4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6B13E1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A7E23B" w14:textId="7069553E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10.3. Citări creații artistice în publicații de specialitate/mass media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9EBE2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F204BD" w14:textId="32565475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creație citată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3AD589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D64519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0608183" w14:textId="1C9B9156" w:rsidTr="00AC5EB8">
        <w:trPr>
          <w:trHeight w:val="232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9FF05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49D29" w14:textId="761D6080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TOTAL ACTIVITATE DIDACTICĂ</w:t>
            </w:r>
            <w:r w:rsidRPr="007D2CC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ȘI DE CERCETARE (A)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9E2062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D3E6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2773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23448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1AA0B94" w14:textId="3F095A18" w:rsidTr="00AC5EB8">
        <w:trPr>
          <w:trHeight w:val="232"/>
        </w:trPr>
        <w:tc>
          <w:tcPr>
            <w:tcW w:w="13246" w:type="dxa"/>
            <w:gridSpan w:val="4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A5B14C2" w14:textId="77777777" w:rsidR="00EF32E9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7B1C984" w14:textId="77777777" w:rsidR="00287C09" w:rsidRDefault="00287C09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63796B78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41CD567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21339F18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46B2AEB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2E5A52FD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A2E70AD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2A5829A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62901B0B" w14:textId="77777777" w:rsidR="00136F41" w:rsidRDefault="00136F41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A16B9EC" w14:textId="77777777" w:rsidR="00287C09" w:rsidRDefault="00287C09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215554FC" w14:textId="77777777" w:rsidR="00287C09" w:rsidRPr="007D2CC5" w:rsidRDefault="00287C09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340D48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4D21D2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116F0F88" w14:textId="6BB4C06C" w:rsidTr="00AC5EB8">
        <w:trPr>
          <w:trHeight w:val="232"/>
        </w:trPr>
        <w:tc>
          <w:tcPr>
            <w:tcW w:w="13246" w:type="dxa"/>
            <w:gridSpan w:val="4"/>
            <w:shd w:val="clear" w:color="auto" w:fill="DEEAF6" w:themeFill="accent1" w:themeFillTint="33"/>
            <w:vAlign w:val="center"/>
          </w:tcPr>
          <w:p w14:paraId="1CE17C6C" w14:textId="4AEA5223" w:rsidR="00EF32E9" w:rsidRPr="007D2CC5" w:rsidRDefault="00EF32E9" w:rsidP="00EF32E9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lastRenderedPageBreak/>
              <w:t>ACTIVITATE DIDACTICĂ ȘI ADMINISTRATIVĂ (B)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D3D802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1046E0F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44694E0B" w14:textId="0A31A679" w:rsidTr="00AC5EB8">
        <w:trPr>
          <w:trHeight w:val="2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CB39524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IV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06D83E2" w14:textId="6339C9A2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Activitate cu studenții</w:t>
            </w:r>
          </w:p>
        </w:tc>
        <w:tc>
          <w:tcPr>
            <w:tcW w:w="992" w:type="dxa"/>
            <w:vAlign w:val="center"/>
          </w:tcPr>
          <w:p w14:paraId="035B106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DCC26A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7826A005" w14:textId="0BF3C57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6E3C6C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B4D7E69" w14:textId="067D8291" w:rsidR="00EF32E9" w:rsidRPr="007D2CC5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1. Evaluarea cadrelor didactice de către studenți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26F74BE0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Punctajul mediu anual (media pe cele două semestre) </w:t>
            </w:r>
          </w:p>
        </w:tc>
        <w:tc>
          <w:tcPr>
            <w:tcW w:w="992" w:type="dxa"/>
            <w:vAlign w:val="center"/>
          </w:tcPr>
          <w:p w14:paraId="097C591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1EA1B5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2B9AAEB" w14:textId="2D271D7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CD5E33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47B8C14" w14:textId="57FDE9D7" w:rsidR="00EF32E9" w:rsidRPr="005634C2" w:rsidRDefault="00EF32E9" w:rsidP="76C57780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2.</w:t>
            </w:r>
            <w:r w:rsidR="0006678D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Coordonarea unor lucrări științifice/artistice studențești naționale (manifestări cu program) susținute; (unui cadru didactic i se vor puncta maximum </w:t>
            </w:r>
            <w:r w:rsidR="7BB32BA1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5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lucrări științifice pe manifestare) </w:t>
            </w:r>
          </w:p>
        </w:tc>
        <w:tc>
          <w:tcPr>
            <w:tcW w:w="992" w:type="dxa"/>
            <w:vAlign w:val="center"/>
          </w:tcPr>
          <w:p w14:paraId="61FD84A8" w14:textId="77777777" w:rsidR="00EF32E9" w:rsidRPr="007D2CC5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0A3122F" w14:textId="77777777" w:rsidR="00EF32E9" w:rsidRPr="007D2CC5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7FBFE428" w14:textId="1AFD83B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7DEB012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5156CF2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2.1. La nivel de facultate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1588E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AF14DB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</w:t>
            </w:r>
          </w:p>
        </w:tc>
        <w:tc>
          <w:tcPr>
            <w:tcW w:w="992" w:type="dxa"/>
            <w:vAlign w:val="center"/>
          </w:tcPr>
          <w:p w14:paraId="34491B5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AB3F4B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58AB482" w14:textId="34C0623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FA0C11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51DC65C" w14:textId="10EB5EE3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2.2. La nivel național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F9A40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DD797D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</w:t>
            </w:r>
          </w:p>
        </w:tc>
        <w:tc>
          <w:tcPr>
            <w:tcW w:w="992" w:type="dxa"/>
            <w:vAlign w:val="center"/>
          </w:tcPr>
          <w:p w14:paraId="7775669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3844E8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B913C51" w14:textId="15C5E25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53BC20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0908355" w14:textId="1BF03C6C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2.3. La nivel internațional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B0B1A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B5B945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</w:t>
            </w:r>
          </w:p>
        </w:tc>
        <w:tc>
          <w:tcPr>
            <w:tcW w:w="992" w:type="dxa"/>
            <w:vAlign w:val="center"/>
          </w:tcPr>
          <w:p w14:paraId="6B0A083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38823A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F6A7878" w14:textId="78CBA808" w:rsidTr="00AC5EB8">
        <w:trPr>
          <w:trHeight w:val="561"/>
        </w:trPr>
        <w:tc>
          <w:tcPr>
            <w:tcW w:w="488" w:type="dxa"/>
            <w:vMerge/>
            <w:vAlign w:val="center"/>
          </w:tcPr>
          <w:p w14:paraId="3DC3EEB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0AA46CA" w14:textId="3E184C74" w:rsidR="00EF32E9" w:rsidRPr="005634C2" w:rsidRDefault="00EF32E9" w:rsidP="76C57780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3.</w:t>
            </w:r>
            <w:r w:rsidR="0006678D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Obținerea de premii de către studenții a căror lucrare a fost coordonată</w:t>
            </w:r>
            <w:r w:rsidR="01FD0614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în vederea participării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la olimpiade sau alte manifestări</w:t>
            </w:r>
            <w:r w:rsidR="394B2BD6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științifice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recunoscute (se adaugă 3 puncte pentru premiul I și marele premiu pentru competițiile la nivel național și internațional)</w:t>
            </w:r>
          </w:p>
        </w:tc>
        <w:tc>
          <w:tcPr>
            <w:tcW w:w="992" w:type="dxa"/>
            <w:vAlign w:val="center"/>
          </w:tcPr>
          <w:p w14:paraId="62DBA60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7FA453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71D1098F" w14:textId="173E818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29C593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316EFE9" w14:textId="77777777" w:rsidR="00EF32E9" w:rsidRPr="005634C2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3.1. La nivel de facultate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EBD8C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BA8019" w14:textId="77777777" w:rsidR="00EF32E9" w:rsidRPr="005634C2" w:rsidRDefault="00EF32E9" w:rsidP="00EF32E9">
            <w:pPr>
              <w:ind w:left="-13"/>
              <w:jc w:val="left"/>
              <w:rPr>
                <w:rFonts w:asciiTheme="minorHAnsi" w:hAnsiTheme="minorHAnsi" w:cstheme="minorHAnsi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 premiată</w:t>
            </w:r>
          </w:p>
        </w:tc>
        <w:tc>
          <w:tcPr>
            <w:tcW w:w="992" w:type="dxa"/>
            <w:vAlign w:val="center"/>
          </w:tcPr>
          <w:p w14:paraId="7F9469C4" w14:textId="77777777" w:rsidR="00EF32E9" w:rsidRPr="007D2CC5" w:rsidRDefault="00EF32E9" w:rsidP="00EF32E9">
            <w:pPr>
              <w:ind w:left="-13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3FC38D7" w14:textId="77777777" w:rsidR="00EF32E9" w:rsidRPr="007D2CC5" w:rsidRDefault="00EF32E9" w:rsidP="00EF32E9">
            <w:pPr>
              <w:ind w:left="-13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E575DA3" w14:textId="0E1D624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B68A1E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8188EA8" w14:textId="4743FD35" w:rsidR="00EF32E9" w:rsidRPr="005634C2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3.2. La nivel național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5BE96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0D6E91" w14:textId="77777777" w:rsidR="00EF32E9" w:rsidRPr="005634C2" w:rsidRDefault="00EF32E9" w:rsidP="00EF32E9">
            <w:pPr>
              <w:ind w:left="-13"/>
              <w:jc w:val="left"/>
              <w:rPr>
                <w:rFonts w:asciiTheme="minorHAnsi" w:hAnsiTheme="minorHAnsi" w:cstheme="minorHAnsi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 premiată</w:t>
            </w:r>
          </w:p>
        </w:tc>
        <w:tc>
          <w:tcPr>
            <w:tcW w:w="992" w:type="dxa"/>
            <w:vAlign w:val="center"/>
          </w:tcPr>
          <w:p w14:paraId="55D4B07A" w14:textId="77777777" w:rsidR="00EF32E9" w:rsidRPr="007D2CC5" w:rsidRDefault="00EF32E9" w:rsidP="00EF32E9">
            <w:pPr>
              <w:ind w:left="-13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85107C8" w14:textId="77777777" w:rsidR="00EF32E9" w:rsidRPr="007D2CC5" w:rsidRDefault="00EF32E9" w:rsidP="00EF32E9">
            <w:pPr>
              <w:ind w:left="-13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8D2994D" w14:textId="77A4350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8AFE91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F8E0BA5" w14:textId="6ED14692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3.3. La nivel internațional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8F2E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BEDA88" w14:textId="77777777" w:rsidR="00EF32E9" w:rsidRPr="005634C2" w:rsidRDefault="00EF32E9" w:rsidP="00EF32E9">
            <w:pPr>
              <w:ind w:left="-13"/>
              <w:jc w:val="left"/>
              <w:rPr>
                <w:rFonts w:asciiTheme="minorHAnsi" w:hAnsiTheme="minorHAnsi" w:cstheme="minorHAnsi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 premiată</w:t>
            </w:r>
          </w:p>
        </w:tc>
        <w:tc>
          <w:tcPr>
            <w:tcW w:w="992" w:type="dxa"/>
            <w:vAlign w:val="center"/>
          </w:tcPr>
          <w:p w14:paraId="51A99A8B" w14:textId="77777777" w:rsidR="00EF32E9" w:rsidRPr="007D2CC5" w:rsidRDefault="00EF32E9" w:rsidP="00EF32E9">
            <w:pPr>
              <w:ind w:left="-13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19368A4" w14:textId="77777777" w:rsidR="00EF32E9" w:rsidRPr="007D2CC5" w:rsidRDefault="00EF32E9" w:rsidP="00EF32E9">
            <w:pPr>
              <w:ind w:left="-13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1BCC0A2" w14:textId="3F225BC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2500F9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472EDEB" w14:textId="78952137" w:rsidR="00EF32E9" w:rsidRPr="005634C2" w:rsidRDefault="00EF32E9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4. Organizarea de activități/concursuri în colaborare cu alte instituții</w:t>
            </w:r>
            <w:r w:rsidR="74449D0D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(de învățământ</w:t>
            </w:r>
            <w:r w:rsidR="563722F4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, de cerc</w:t>
            </w:r>
            <w:r w:rsidR="6E197C8D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e</w:t>
            </w:r>
            <w:r w:rsidR="563722F4"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tare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, medicale, socio-economice)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E36F2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2ED561" w14:textId="5256DA56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fiecare activitate/concurs desfășurate</w:t>
            </w:r>
          </w:p>
        </w:tc>
        <w:tc>
          <w:tcPr>
            <w:tcW w:w="992" w:type="dxa"/>
            <w:vAlign w:val="center"/>
          </w:tcPr>
          <w:p w14:paraId="335BBA0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427D96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05425D3" w14:textId="27CC24C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136CAE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E123D9C" w14:textId="44D1B9F6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5. 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Activități extracurriculare cu studenții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246AA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9EDBC0D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D5E773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ABB06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DD794A1" w14:textId="1E9B052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73BE71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01D5C95" w14:textId="1149BC8A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5.1</w:t>
            </w:r>
            <w:r w:rsidR="006E677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Conducerea unor cercuri științifice/artistice studențești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5AA4E" w14:textId="3DD3731D" w:rsidR="00EF32E9" w:rsidRPr="005634C2" w:rsidRDefault="00E84F6A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1334A7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un cerc/an</w:t>
            </w:r>
          </w:p>
        </w:tc>
        <w:tc>
          <w:tcPr>
            <w:tcW w:w="992" w:type="dxa"/>
            <w:vAlign w:val="center"/>
          </w:tcPr>
          <w:p w14:paraId="2E64899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C22A48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A170BCB" w14:textId="180EC1B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26DB38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58D80CF" w14:textId="54D2A91D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5.2</w:t>
            </w:r>
            <w:r w:rsidR="006E677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Membru în juriu la manifestări științifice studențești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370B8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5835DC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activitate</w:t>
            </w:r>
          </w:p>
        </w:tc>
        <w:tc>
          <w:tcPr>
            <w:tcW w:w="992" w:type="dxa"/>
            <w:vAlign w:val="center"/>
          </w:tcPr>
          <w:p w14:paraId="76A2E44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9292CF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CE3393C" w14:textId="0BAEEA2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12C408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9B4C726" w14:textId="30AE931B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5.3</w:t>
            </w:r>
            <w:r w:rsidR="006E677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Mentorat în proiecte/competiții de antreprenoriat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8CE8E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28D794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activitate</w:t>
            </w:r>
          </w:p>
        </w:tc>
        <w:tc>
          <w:tcPr>
            <w:tcW w:w="992" w:type="dxa"/>
            <w:vAlign w:val="center"/>
          </w:tcPr>
          <w:p w14:paraId="75B92B7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058CB2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0502A23" w14:textId="7975945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4177EEC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46D128E" w14:textId="344E36EB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5.4</w:t>
            </w:r>
            <w:r w:rsidR="006E6770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Coordonare proiecte desfășurate în parteneriat cu firme, pe bază de acord de colaborare (cu livrabile către firmă)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D9DF1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50DD8D" w14:textId="33A4A825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Proiect (max. 5 / an)</w:t>
            </w:r>
          </w:p>
        </w:tc>
        <w:tc>
          <w:tcPr>
            <w:tcW w:w="992" w:type="dxa"/>
            <w:vAlign w:val="center"/>
          </w:tcPr>
          <w:p w14:paraId="4985169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EC8C84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2504A30" w14:textId="67B7998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E6D583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3DEAF45" w14:textId="77777777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6. Coordonarea unor sportivi /echipe reprezentative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6A9C2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BD6F6DE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Pe competiție </w:t>
            </w:r>
          </w:p>
          <w:p w14:paraId="01DB3A18" w14:textId="40C982DB" w:rsidR="007F03FA" w:rsidRPr="005634C2" w:rsidRDefault="007F03FA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(cu menționarea afilierii în UOC)</w:t>
            </w:r>
          </w:p>
        </w:tc>
        <w:tc>
          <w:tcPr>
            <w:tcW w:w="992" w:type="dxa"/>
            <w:vAlign w:val="center"/>
          </w:tcPr>
          <w:p w14:paraId="42F4227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9893B5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F0EB16A" w14:textId="70B7338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D3AF85E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A571255" w14:textId="77777777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6.1. Pentru jocurile olimpice, campionatele mondiale, campionatele balcanice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6F4CF" w14:textId="77777777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CA904E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BE7105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F40AC9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49CCF90" w14:textId="2F2A021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1B9085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2830EB0" w14:textId="31C7B2F1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6.2. Care au obținut medalii la jocurile / campionatul mondial universitar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7382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92DFB5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7AC9E9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99EC8A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B6E5AF4" w14:textId="5B85880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ED3929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5AC7FEF" w14:textId="37FB54EB" w:rsidR="00EF32E9" w:rsidRPr="007D2CC5" w:rsidRDefault="00EF32E9" w:rsidP="006E6770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6.3.</w:t>
            </w:r>
            <w:r w:rsidR="006E6770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Care au obținut medalii la campionatele naționale universitare și la alte competiții universitare internaționale /naționale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4A0B6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861206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F3388D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CBFBBF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F7F387E" w14:textId="529B13F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3A4164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8F6D71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6.4. Locurile 4-6  la campionatele universitare (CMU, CEU,CBU,CNU)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66387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44E12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A48644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5A337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4D3E618" w14:textId="7975274E" w:rsidTr="00AC5EB8">
        <w:trPr>
          <w:trHeight w:val="2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1EA7012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12758" w:type="dxa"/>
            <w:gridSpan w:val="3"/>
            <w:shd w:val="clear" w:color="auto" w:fill="E7E6E6" w:themeFill="background2"/>
            <w:vAlign w:val="center"/>
          </w:tcPr>
          <w:p w14:paraId="07E3AF97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Activitate în comunitatea academică</w:t>
            </w:r>
          </w:p>
        </w:tc>
        <w:tc>
          <w:tcPr>
            <w:tcW w:w="992" w:type="dxa"/>
            <w:vAlign w:val="center"/>
          </w:tcPr>
          <w:p w14:paraId="0C6E1CE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E71DBB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17F6F296" w14:textId="1105CEA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02F0BB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7E01C60" w14:textId="04E88D70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1. Coordonare/Îndrumare lucrări de absolvire (licență/diplomă/disertație) limba română/ limbi străine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8CFA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1,5/3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0647A1" w14:textId="7785E244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Pe o lucrare </w:t>
            </w:r>
          </w:p>
        </w:tc>
        <w:tc>
          <w:tcPr>
            <w:tcW w:w="992" w:type="dxa"/>
            <w:vAlign w:val="center"/>
          </w:tcPr>
          <w:p w14:paraId="7E1FD6D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6D481E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D45DA69" w14:textId="41875F9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7C52B2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21535A8" w14:textId="12EC5D6A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2. Îndrumare lucrări gradul I pentru învățământul preuniversitar;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85AC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7E6718" w14:textId="73F3ED15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lucrare (max.</w:t>
            </w:r>
            <w:r w:rsidR="00E84F6A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5 lucrări/an) </w:t>
            </w:r>
          </w:p>
        </w:tc>
        <w:tc>
          <w:tcPr>
            <w:tcW w:w="992" w:type="dxa"/>
            <w:vAlign w:val="center"/>
          </w:tcPr>
          <w:p w14:paraId="0124294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16B0F4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B2A1C52" w14:textId="0336E8F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BD8CE0E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765B5BF" w14:textId="10A981DB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3. Membru în comisii de definitivat / grade didactice pentru învățământul preuniversitar / examen medic/farmacist specialist/medic/farmacist primar și ocupare posturi în instituții medicale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A1EE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7F63F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 (max.5 comisii/an)</w:t>
            </w:r>
          </w:p>
        </w:tc>
        <w:tc>
          <w:tcPr>
            <w:tcW w:w="992" w:type="dxa"/>
            <w:vAlign w:val="center"/>
          </w:tcPr>
          <w:p w14:paraId="0D66108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C935BF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3A2212A" w14:textId="6C3AEB3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98D54B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DF81C5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4. Membru în comisii de concursuri didactice/cercetare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50FFF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239F47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comisie</w:t>
            </w:r>
          </w:p>
        </w:tc>
        <w:tc>
          <w:tcPr>
            <w:tcW w:w="992" w:type="dxa"/>
            <w:vAlign w:val="center"/>
          </w:tcPr>
          <w:p w14:paraId="0C234B1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B5EE3E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8A5682C" w14:textId="725A6BB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DDF0ED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1492BFE" w14:textId="37B981A3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5. Membru în comitetul de organizare al conferințelor internaționale (sesiuni științifice, simpozioane, mese rotunde etc.)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979AE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2DC9D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participare</w:t>
            </w:r>
          </w:p>
        </w:tc>
        <w:tc>
          <w:tcPr>
            <w:tcW w:w="992" w:type="dxa"/>
            <w:vAlign w:val="center"/>
          </w:tcPr>
          <w:p w14:paraId="09203E7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1E4027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68B39A0" w14:textId="733E2EF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C9A076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C1A9C5C" w14:textId="7215B521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6. Membru în comitetul de organizare al conferințelor naționale (sesiuni științifice, simpozioane, mese rotunde etc.)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D5A2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A75C4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participare</w:t>
            </w:r>
          </w:p>
        </w:tc>
        <w:tc>
          <w:tcPr>
            <w:tcW w:w="992" w:type="dxa"/>
            <w:vAlign w:val="center"/>
          </w:tcPr>
          <w:p w14:paraId="1D22F75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39CC75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83E4CC1" w14:textId="2098608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62E8D5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2EFF5E8" w14:textId="3CBBACCC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7. Organizarea de videoconferințe internaționale/cursuri virtuale cu invitați specialiști din universități partenere din străinătate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96F7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F60C2F" w14:textId="3215A03E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Pentru o videoconferință </w:t>
            </w:r>
          </w:p>
        </w:tc>
        <w:tc>
          <w:tcPr>
            <w:tcW w:w="992" w:type="dxa"/>
            <w:vAlign w:val="center"/>
          </w:tcPr>
          <w:p w14:paraId="477EB0A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0BAC6B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ED330DB" w14:textId="68657D5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9134E3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4ADA154" w14:textId="7A636726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8. Organizarea de videoconferințe naționale/cursuri virtuale cu invitați specialiști din universități partenere din 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2D036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CA600A" w14:textId="3601717E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Pentru o videoconferință </w:t>
            </w:r>
          </w:p>
        </w:tc>
        <w:tc>
          <w:tcPr>
            <w:tcW w:w="992" w:type="dxa"/>
            <w:vAlign w:val="center"/>
          </w:tcPr>
          <w:p w14:paraId="76D7506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8867B4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4A6DBA5" w14:textId="7A341241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706178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6FC0707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9. Cursuri postuniversitare absolvite în domeniul specializării</w:t>
            </w:r>
          </w:p>
        </w:tc>
        <w:tc>
          <w:tcPr>
            <w:tcW w:w="992" w:type="dxa"/>
            <w:vAlign w:val="center"/>
          </w:tcPr>
          <w:p w14:paraId="4CD2DC0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AAD420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00569E4B" w14:textId="23CB98B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0452A1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86DD7A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9.1. În 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70D3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C1DD61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curs</w:t>
            </w:r>
          </w:p>
        </w:tc>
        <w:tc>
          <w:tcPr>
            <w:tcW w:w="992" w:type="dxa"/>
            <w:vAlign w:val="center"/>
          </w:tcPr>
          <w:p w14:paraId="2D645FB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4AE232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D4E653C" w14:textId="37869ED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60364BC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B3C50B3" w14:textId="6EA3673E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9.2. În 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0A10C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5F3A5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curs</w:t>
            </w:r>
          </w:p>
        </w:tc>
        <w:tc>
          <w:tcPr>
            <w:tcW w:w="992" w:type="dxa"/>
            <w:vAlign w:val="center"/>
          </w:tcPr>
          <w:p w14:paraId="2984F24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288E05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075696B" w14:textId="18127C7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38EA734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2B17232" w14:textId="1B947252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9.3. Cursuri pentru perfecționare continuă a cadrelor didactice, organizate la nivel UOC (cu diplomă de absolvire)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6CF31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F75B46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un curs</w:t>
            </w:r>
          </w:p>
        </w:tc>
        <w:tc>
          <w:tcPr>
            <w:tcW w:w="992" w:type="dxa"/>
            <w:vAlign w:val="center"/>
          </w:tcPr>
          <w:p w14:paraId="5D6491A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83C959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90BC72D" w14:textId="67430DC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359F14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C8B2976" w14:textId="41FF2CEF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9.4.</w:t>
            </w:r>
            <w:r w:rsidR="00012273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Grad profesional obținut in domeniul medical - specialist/primar (medic, farmacist)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256F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3/5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8F21A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57CC956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74824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F3BD7F0" w14:textId="1AB6C8B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3E4B28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17A2EE0B" w14:textId="1DE0A87F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10. Atribuții de conducere la nivel de universitate/facultate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92EA85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fiecare structură (cumulativ)</w:t>
            </w:r>
          </w:p>
        </w:tc>
        <w:tc>
          <w:tcPr>
            <w:tcW w:w="992" w:type="dxa"/>
            <w:vAlign w:val="center"/>
          </w:tcPr>
          <w:p w14:paraId="6227B68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13EF60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F74333A" w14:textId="1771A42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5D81A6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E79EA50" w14:textId="09D698DC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10.1. </w:t>
            </w: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Rector/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Președinte Senat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ED36E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A21108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2AF3B1F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DB2D01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A6EF1F8" w14:textId="4FE517F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7DE115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D4AEA5A" w14:textId="549C1144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10.2. Prorector/ Director CSUD/Vicepreședinte Senat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D52B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2A1B87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385E5E1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D4EE8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61407A5" w14:textId="5DD00A7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D458E7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07716C4" w14:textId="4F7F1980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10.3. Decan</w:t>
            </w:r>
            <w:r w:rsidR="00EB3F9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176AE9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/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Președinte Comisie Senat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12522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EA719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08FA1DF4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12F158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998344B" w14:textId="5659DE1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976068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FE45A3A" w14:textId="2385FD74" w:rsidR="00EF32E9" w:rsidRPr="005634C2" w:rsidRDefault="00EF32E9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10.4. Prodecan/Director Departament</w:t>
            </w:r>
            <w:r w:rsidR="7BC4D76A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44957E07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/</w:t>
            </w:r>
            <w:r w:rsidR="001D56DF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Director Școala Doctorală</w:t>
            </w:r>
            <w:r w:rsidR="00E84F6A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/ Coordonator Centru ID-IFR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65B55" w14:textId="4CBC18C4" w:rsidR="00EF32E9" w:rsidRPr="007D2CC5" w:rsidRDefault="1761EAD4" w:rsidP="76C57780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CA93E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22FB4805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0AB0B5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8901274" w14:textId="4CDE549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F1B105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C4FA7F0" w14:textId="7464F270" w:rsidR="00EF32E9" w:rsidRPr="005634C2" w:rsidRDefault="00EF32E9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10.5. Director Centru Cercetare /</w:t>
            </w:r>
            <w:r w:rsidR="00EB3F97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3AD1C12F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Coordonator compartiment</w:t>
            </w: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57DBBC8C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/ Coordonator</w:t>
            </w:r>
            <w:r w:rsidR="7C84CEFA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ID-IFR pe</w:t>
            </w:r>
            <w:r w:rsidR="57DBBC8C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1F3F6555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facultate </w:t>
            </w:r>
            <w:r w:rsidR="57DBBC8C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A681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A84C9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258B2F5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86095E7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BA8D56F" w14:textId="7C637F5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A20C9C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6EA9942" w14:textId="628F668D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10.6. Membru al Senatului</w:t>
            </w:r>
            <w:r w:rsidR="004325F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universitar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6666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922BD8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36C2A510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019A7FE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B7EC47B" w14:textId="434E7E56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710E69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E6B95A2" w14:textId="6F91A191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10.7. Membru al Consiliului facultății / Membru CSUD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85314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77D6F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7E4CE3C1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5517286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527E617" w14:textId="10A34AE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9447B1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33354D0" w14:textId="77777777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10.8. Membru al Consiliului departamentului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9642B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94665E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7BF23BF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37C8F86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C52CB5B" w14:textId="3C9AF63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6B2C4D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33646B2" w14:textId="588EDFCC" w:rsidR="00EF32E9" w:rsidRPr="005634C2" w:rsidRDefault="00EF32E9" w:rsidP="76C57780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10.9. Membru în comisii permanente la nivelul universității /comisii permanente/ad-hoc ale Senatului</w:t>
            </w:r>
            <w:r w:rsidR="1D760E38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universitar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2E54B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6344CA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 /an</w:t>
            </w:r>
          </w:p>
        </w:tc>
        <w:tc>
          <w:tcPr>
            <w:tcW w:w="992" w:type="dxa"/>
            <w:vAlign w:val="center"/>
          </w:tcPr>
          <w:p w14:paraId="7963A55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FE3D94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0F3EB99" w14:textId="0313F92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F5030F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2730B1B" w14:textId="68913A13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10.10. Membru în comisiile permanente ale facultății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DFE6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96597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 /an</w:t>
            </w:r>
          </w:p>
        </w:tc>
        <w:tc>
          <w:tcPr>
            <w:tcW w:w="992" w:type="dxa"/>
            <w:vAlign w:val="center"/>
          </w:tcPr>
          <w:p w14:paraId="3F9C57E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049032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DE38692" w14:textId="7C0B211F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8A2289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FFC2B28" w14:textId="672BF27E" w:rsidR="00EF32E9" w:rsidRPr="005634C2" w:rsidRDefault="00EF32E9" w:rsidP="56F1EB58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10.11. Membru în comisii de evaluare internă UOC a programelor de studii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07281" w14:textId="146E12E9" w:rsidR="00EF32E9" w:rsidRPr="007D2CC5" w:rsidRDefault="00EF32E9" w:rsidP="56F1EB58">
            <w:pPr>
              <w:ind w:left="0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057197" w14:textId="77777777" w:rsidR="00EF32E9" w:rsidRPr="007D2CC5" w:rsidRDefault="00EF32E9" w:rsidP="00EF32E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o comisie</w:t>
            </w:r>
          </w:p>
        </w:tc>
        <w:tc>
          <w:tcPr>
            <w:tcW w:w="992" w:type="dxa"/>
            <w:vAlign w:val="center"/>
          </w:tcPr>
          <w:p w14:paraId="70DC5D3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202A25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BDF3F0A" w14:textId="4A19C13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CAE6B4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A564D46" w14:textId="5DAB4CFA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11. Activități ERASMUS+/</w:t>
            </w:r>
            <w:r w:rsidRPr="005634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CEEPUS</w:t>
            </w:r>
          </w:p>
        </w:tc>
        <w:tc>
          <w:tcPr>
            <w:tcW w:w="992" w:type="dxa"/>
            <w:vAlign w:val="center"/>
          </w:tcPr>
          <w:p w14:paraId="66551DC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917036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3211D467" w14:textId="62EA296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E82167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FA56133" w14:textId="2C776F17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11.1  Coordonator instituțional /departamental ERASMUS /CEEPUS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EA65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6/3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8F1B2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274206D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C43745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4CF9281" w14:textId="52D212B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10E4B7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C71B1C0" w14:textId="590E5D54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11.2.  Participarea la stagii de predare  la universități din străinătate (mobilități, program ERASMUS+/CEEPUS)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D027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488C4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Pe fiecare deplasare</w:t>
            </w:r>
          </w:p>
        </w:tc>
        <w:tc>
          <w:tcPr>
            <w:tcW w:w="992" w:type="dxa"/>
            <w:vAlign w:val="center"/>
          </w:tcPr>
          <w:p w14:paraId="60C3F01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025587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ED36C58" w14:textId="13BFA07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A344DC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397DEBA" w14:textId="51BB842F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11.3.  Participarea la stagii de formare la universități din străinătate (mobilități, program ERASMUS+/CEEPUS)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8317A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9F0018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Pe fiecare deplasare</w:t>
            </w:r>
          </w:p>
        </w:tc>
        <w:tc>
          <w:tcPr>
            <w:tcW w:w="992" w:type="dxa"/>
            <w:vAlign w:val="center"/>
          </w:tcPr>
          <w:p w14:paraId="3CC5D92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97C3A9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2485629" w14:textId="6DE09DA0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FF0145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849BD3B" w14:textId="2498D6E8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11.4.   Desfășurarea de activități didactice cu studenți incoming ERASMUS, CEEPUS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D2F90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468AD2" w14:textId="77777777" w:rsidR="00EF32E9" w:rsidRPr="007D2CC5" w:rsidRDefault="00EF32E9" w:rsidP="00EF32E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Pe disciplina/student incoming</w:t>
            </w:r>
          </w:p>
        </w:tc>
        <w:tc>
          <w:tcPr>
            <w:tcW w:w="992" w:type="dxa"/>
            <w:vAlign w:val="center"/>
          </w:tcPr>
          <w:p w14:paraId="08D301A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0BFD1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846F736" w14:textId="2FF9E9E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C1E1B6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A0DA385" w14:textId="77777777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12. Participare la admitere</w:t>
            </w:r>
          </w:p>
        </w:tc>
        <w:tc>
          <w:tcPr>
            <w:tcW w:w="992" w:type="dxa"/>
            <w:vAlign w:val="center"/>
          </w:tcPr>
          <w:p w14:paraId="260864D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18FD8E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254FD8F5" w14:textId="2680EB6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586C0E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DA392DF" w14:textId="38189C98" w:rsidR="00EF32E9" w:rsidRPr="005634C2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12.1. Președinte comisie centrală</w:t>
            </w:r>
            <w:r w:rsidR="00FC02C6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/vicepreședinte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641E4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5A893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36580D7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AD3FEA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5E487E3" w14:textId="71DD088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342E2C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802D9D7" w14:textId="48A46D8D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12.2. Președinte comisie facultate**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BD603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FE17D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6365E6A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79D4EA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01A940F" w14:textId="78DE4ED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B3DFCF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41D451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12.3. Secretar comisie centrală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1B07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0BCF40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7354AC8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382FAC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FACD451" w14:textId="52DB5D2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6AEB3B4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730D95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12.4. Secretar comisie facultate**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E5CA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057D8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583412E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491E8E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E5A5628" w14:textId="2CA1AFA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45A1D71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0282ED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12.5. Membru comisie centrală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2607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54980F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4621FD5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1DD690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A3ADBA2" w14:textId="3613CC1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AA82D2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0D8E4F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12.6. Membru comisie facultate**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3DF18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228AFC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6762B23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089B3A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12E5F63" w14:textId="2DBDB59B" w:rsidTr="00AC5EB8">
        <w:trPr>
          <w:trHeight w:val="232"/>
        </w:trPr>
        <w:tc>
          <w:tcPr>
            <w:tcW w:w="488" w:type="dxa"/>
            <w:shd w:val="clear" w:color="auto" w:fill="auto"/>
            <w:vAlign w:val="center"/>
          </w:tcPr>
          <w:p w14:paraId="4F08B9E1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CCFD963" w14:textId="718D6488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13. 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Coordonare / îndrumare rezidenți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36CF9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088DA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54BB093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1ECCE0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5B21378" w14:textId="54A8D0C3" w:rsidTr="00AC5EB8">
        <w:trPr>
          <w:trHeight w:val="2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3B0E232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lastRenderedPageBreak/>
              <w:t>VI</w:t>
            </w:r>
          </w:p>
        </w:tc>
        <w:tc>
          <w:tcPr>
            <w:tcW w:w="12758" w:type="dxa"/>
            <w:gridSpan w:val="3"/>
            <w:shd w:val="clear" w:color="auto" w:fill="E7E6E6" w:themeFill="background2"/>
            <w:vAlign w:val="center"/>
          </w:tcPr>
          <w:p w14:paraId="2867158A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Activitatea în departament/facultate/universitate în afara celei didactice</w:t>
            </w:r>
          </w:p>
        </w:tc>
        <w:tc>
          <w:tcPr>
            <w:tcW w:w="992" w:type="dxa"/>
            <w:vAlign w:val="center"/>
          </w:tcPr>
          <w:p w14:paraId="752C6FC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B5DAA1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0D889129" w14:textId="0353521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BA1AF3E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4CCD6C2" w14:textId="42AEF650" w:rsidR="00EF32E9" w:rsidRPr="007D2CC5" w:rsidRDefault="00EF32E9" w:rsidP="00EF32E9">
            <w:pPr>
              <w:pStyle w:val="ListParagraph"/>
              <w:numPr>
                <w:ilvl w:val="0"/>
                <w:numId w:val="2"/>
              </w:numPr>
              <w:ind w:left="182" w:hanging="18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Președinte comisie licență/disertație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7A66C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983DD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</w:t>
            </w:r>
          </w:p>
        </w:tc>
        <w:tc>
          <w:tcPr>
            <w:tcW w:w="992" w:type="dxa"/>
            <w:vAlign w:val="center"/>
          </w:tcPr>
          <w:p w14:paraId="6DA8B06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E80B0B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601050C" w14:textId="1A093CF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B358CA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06132A3" w14:textId="749A481F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2. Membru în comisia de licență/disertație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086D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A27220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</w:t>
            </w:r>
          </w:p>
        </w:tc>
        <w:tc>
          <w:tcPr>
            <w:tcW w:w="992" w:type="dxa"/>
            <w:vAlign w:val="center"/>
          </w:tcPr>
          <w:p w14:paraId="208BC62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F73EB2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0363D59" w14:textId="4D12005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02B8BE2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1A20D82" w14:textId="2CD2A441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3. Secretar comisie licență/disertație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CF4B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75EDF1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comisie</w:t>
            </w:r>
          </w:p>
        </w:tc>
        <w:tc>
          <w:tcPr>
            <w:tcW w:w="992" w:type="dxa"/>
            <w:vAlign w:val="center"/>
          </w:tcPr>
          <w:p w14:paraId="09BDF93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6A36E6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71B838D0" w14:textId="06CF681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BDC507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E084DA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4. Întocmire orar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8111A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D501F0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semestru</w:t>
            </w:r>
          </w:p>
        </w:tc>
        <w:tc>
          <w:tcPr>
            <w:tcW w:w="992" w:type="dxa"/>
            <w:vAlign w:val="center"/>
          </w:tcPr>
          <w:p w14:paraId="3A58355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D9322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2C5FBE9" w14:textId="7066601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368819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B406BC7" w14:textId="46AA3C13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5. Alte activități permanente (ex: șef de laborator, responsabil cu securitatea muncii, responsabil cu paza și stingerea incendiilor, responsabil cu pagina web a facultății)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376AE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  <w:p w14:paraId="159CAC55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68BF86B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activitate/an</w:t>
            </w:r>
          </w:p>
        </w:tc>
        <w:tc>
          <w:tcPr>
            <w:tcW w:w="992" w:type="dxa"/>
            <w:vAlign w:val="center"/>
          </w:tcPr>
          <w:p w14:paraId="6C87AF3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81C66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5214FE4" w14:textId="67A501C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05DE7B8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D8F6205" w14:textId="330D0763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6. Întocmirea raportului de autoevaluare autorizare/acreditare/evaluare periodică (programe universitare, postuniversitare și de formare profesională) certificată de prezența numelui pe coperta raportului de autoevaluare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05479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A58D0E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raport întocmit</w:t>
            </w:r>
          </w:p>
        </w:tc>
        <w:tc>
          <w:tcPr>
            <w:tcW w:w="992" w:type="dxa"/>
            <w:vAlign w:val="center"/>
          </w:tcPr>
          <w:p w14:paraId="75B612F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0414CF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F6D8866" w14:textId="243353C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A02B6B1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5278E7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7. Tutore an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1A0A1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CC372E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024433B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0212F1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EFED5EB" w14:textId="74194C1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8167CB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1BBFD4E" w14:textId="67A17540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7.1. Tutore pentru studenți voluntari (încadrați cu contract de voluntariat înregistrat in UOC)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17E56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88A3C0" w14:textId="52B2B46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student voluntar coordonat</w:t>
            </w:r>
            <w:r w:rsidR="00EC3BF1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713BD6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(max. 10 studenți/an)</w:t>
            </w:r>
          </w:p>
        </w:tc>
        <w:tc>
          <w:tcPr>
            <w:tcW w:w="992" w:type="dxa"/>
            <w:vAlign w:val="center"/>
          </w:tcPr>
          <w:p w14:paraId="42D032A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989F9E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AEC0884" w14:textId="0D451F69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16151B1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D87CB6A" w14:textId="784FB3E8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7.2. Desfășurarea de activități specifice de scădere a abandonului universitar (consiliere, tutorat, remediale) cu studenții facultății prin intermediul Centrului de învățare al UOC.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392BA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70AEBA" w14:textId="70432C1A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activitate/certificată de Director Centru de învățare UOC</w:t>
            </w:r>
          </w:p>
        </w:tc>
        <w:tc>
          <w:tcPr>
            <w:tcW w:w="992" w:type="dxa"/>
            <w:vAlign w:val="center"/>
          </w:tcPr>
          <w:p w14:paraId="3E5C535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FD2C8B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B0AF19B" w14:textId="446B494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C0F55A5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3555C6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8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Coordonator program studii/responsabil domeniu de masterat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7B85C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3/4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F87771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68380E1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2E7347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8A3BD52" w14:textId="5AD45C8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DE3B30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35901B8" w14:textId="6D6EA43D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9. Acțiuni de promovare a imaginii facultății/departamentului și de colaborare cu mediul socio-economic</w:t>
            </w:r>
          </w:p>
        </w:tc>
        <w:tc>
          <w:tcPr>
            <w:tcW w:w="992" w:type="dxa"/>
            <w:vAlign w:val="center"/>
          </w:tcPr>
          <w:p w14:paraId="7627850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FEE495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3F231074" w14:textId="13812F9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4CA2C596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B82DA52" w14:textId="2954C624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9.1. Participare la acțiuni de promovare a imaginii universității/facultății/departamentului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E3291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E68FB0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2BE9435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E0C175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511C29A" w14:textId="10E829C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F3B10D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8024573" w14:textId="74033475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9.2.</w:t>
            </w:r>
            <w:r w:rsidR="003841D6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Organizarea de workshop-uri, întâlniri de lucru, prezentări tematice pentru studenții facultății la care participă reprezentanți ai mediului socio-economic, angajatori, alumni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F26D7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F1ECAF" w14:textId="57EFE443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activitate desfășurată</w:t>
            </w:r>
          </w:p>
        </w:tc>
        <w:tc>
          <w:tcPr>
            <w:tcW w:w="992" w:type="dxa"/>
            <w:vAlign w:val="center"/>
          </w:tcPr>
          <w:p w14:paraId="6D295F7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59710C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AE82124" w14:textId="7F6B948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5635D4C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FFEEDCC" w14:textId="1DB7AC8D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  <w:t xml:space="preserve">10. Organizarea și conducerea practicii studențești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58600" w14:textId="77777777" w:rsidR="00EF32E9" w:rsidRPr="007D2CC5" w:rsidRDefault="00EF32E9" w:rsidP="00EF32E9">
            <w:pPr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226E24" w14:textId="77777777" w:rsidR="00EF32E9" w:rsidRPr="007D2CC5" w:rsidRDefault="00EF32E9" w:rsidP="00EF32E9">
            <w:pPr>
              <w:ind w:left="0"/>
              <w:jc w:val="left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  <w:t>Pe an de studiu</w:t>
            </w:r>
          </w:p>
        </w:tc>
        <w:tc>
          <w:tcPr>
            <w:tcW w:w="992" w:type="dxa"/>
            <w:vAlign w:val="center"/>
          </w:tcPr>
          <w:p w14:paraId="1700ED4E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D2F0BD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958CD8C" w14:textId="70E6F5EC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564C263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261DD8C" w14:textId="3FDC4C09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11. Organizare cursuri de vară / școli de vară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D2318" w14:textId="6F70A11B" w:rsidR="00EF32E9" w:rsidRPr="005634C2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  <w:r w:rsidR="00FF65D9"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/4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B82463" w14:textId="05ABA4AF" w:rsidR="00EF32E9" w:rsidRPr="005634C2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634C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curs / școală</w:t>
            </w:r>
          </w:p>
        </w:tc>
        <w:tc>
          <w:tcPr>
            <w:tcW w:w="992" w:type="dxa"/>
            <w:vAlign w:val="center"/>
          </w:tcPr>
          <w:p w14:paraId="2592108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7755A5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56CB8FD" w14:textId="1C1896E7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ED236B3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01892568" w14:textId="49FEACF3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12. Inițierea cooperărilor, certificată prin încheierea unui acord de parteneriat/protocol de colaborare cu instituții reprezentative în domeniu pe plan național și internațional din:</w:t>
            </w:r>
          </w:p>
        </w:tc>
        <w:tc>
          <w:tcPr>
            <w:tcW w:w="992" w:type="dxa"/>
            <w:vAlign w:val="center"/>
          </w:tcPr>
          <w:p w14:paraId="2D1E026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661CBB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3C61BDE6" w14:textId="20D14DB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70169D9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C46880D" w14:textId="3A0073AD" w:rsidR="00EF32E9" w:rsidRPr="007D2CC5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12.1.</w:t>
            </w:r>
            <w:r w:rsidR="003841D6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Străinătate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E299F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EF9CDF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cooperare</w:t>
            </w:r>
          </w:p>
        </w:tc>
        <w:tc>
          <w:tcPr>
            <w:tcW w:w="992" w:type="dxa"/>
            <w:vAlign w:val="center"/>
          </w:tcPr>
          <w:p w14:paraId="28930C9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89EAF9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6F724E72" w14:textId="1AC3B683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CBF04D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7285464" w14:textId="3E628166" w:rsidR="00EF32E9" w:rsidRPr="007D2CC5" w:rsidRDefault="00EF32E9" w:rsidP="00EF32E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12.2.</w:t>
            </w:r>
            <w:r w:rsidR="003841D6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Țară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A35FB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3593C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Pentru o cooperare</w:t>
            </w:r>
          </w:p>
        </w:tc>
        <w:tc>
          <w:tcPr>
            <w:tcW w:w="992" w:type="dxa"/>
            <w:vAlign w:val="center"/>
          </w:tcPr>
          <w:p w14:paraId="7A4EAEB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13D73F7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DDD3186" w14:textId="0D96A34D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F385002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E621DD6" w14:textId="0D1B5800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13. Amenajarea unui laborator didactic (la înființare sau la modernizare)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F9507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A4F1CD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28F386D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70368E8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150B6DA" w14:textId="08DC855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9C19274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21C75DD" w14:textId="00D3E00B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14. Participarea la întocmirea unor lucrări solicitate de conducerea universității și facultății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24D5D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BEDDD3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44A155A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EF52F0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270F645" w14:textId="6F191A9E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083A2D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7509C254" w14:textId="6D4419A0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15. Elaborarea și revizuirea regulamentelor/metodologiilor/ procedurilor interne de funcționare, certificată pe prima pagină a acestora</w:t>
            </w:r>
          </w:p>
        </w:tc>
        <w:tc>
          <w:tcPr>
            <w:tcW w:w="992" w:type="dxa"/>
            <w:vAlign w:val="center"/>
          </w:tcPr>
          <w:p w14:paraId="6B95DB7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11F16C3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EF32E9" w:rsidRPr="007D2CC5" w14:paraId="459EFC1D" w14:textId="10B8F7F5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12A48252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C2841A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15.1. Elaborarea  la nivelul UOC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C8B66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2CA411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regulament</w:t>
            </w:r>
          </w:p>
        </w:tc>
        <w:tc>
          <w:tcPr>
            <w:tcW w:w="992" w:type="dxa"/>
            <w:vAlign w:val="center"/>
          </w:tcPr>
          <w:p w14:paraId="188C183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30D1F9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D5215FB" w14:textId="49809B9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F3AB98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AEB62F5" w14:textId="38C9EFB4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15.2. Elaborarea la nivelul facultății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0036F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D0762A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072B474C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5DD1C15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28195201" w14:textId="6E8B4EFB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31221E2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4EC254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15.3. Revizuirea la nivelul UOC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C29E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00145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regulament</w:t>
            </w:r>
          </w:p>
        </w:tc>
        <w:tc>
          <w:tcPr>
            <w:tcW w:w="992" w:type="dxa"/>
            <w:vAlign w:val="center"/>
          </w:tcPr>
          <w:p w14:paraId="11DA0C1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161EEF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8440E4B" w14:textId="5519564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E6BC8A0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7FCA147" w14:textId="2F43E95F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15.4. Revizuirea la nivelul facultății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40412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DD1A3B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599D55FE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80F552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C5C20C4" w14:textId="0F41B87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5E52A4F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3951B72" w14:textId="692A6E71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16. Participarea la întrunirile și dezbaterile convocate de conducerea departamentului, facultății și a universității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AE345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FD9579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</w:t>
            </w:r>
          </w:p>
        </w:tc>
        <w:tc>
          <w:tcPr>
            <w:tcW w:w="992" w:type="dxa"/>
            <w:vAlign w:val="center"/>
          </w:tcPr>
          <w:p w14:paraId="7B63DFE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74D9EA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0F9C47E9" w14:textId="27CBE062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0561E8EE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831B14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17. Atragerea de sponsorizări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9C655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EA7BCE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 an, pentru suma de min. 2000 lei.</w:t>
            </w:r>
          </w:p>
        </w:tc>
        <w:tc>
          <w:tcPr>
            <w:tcW w:w="992" w:type="dxa"/>
            <w:vAlign w:val="center"/>
          </w:tcPr>
          <w:p w14:paraId="7B1569D6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36BCB2B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16C895BA" w14:textId="695E19F8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797F605A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6A04B11" w14:textId="0F5D0E69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18. Organizarea de evenimente de recrutare a studenților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C9414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79B95A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eveniment</w:t>
            </w:r>
          </w:p>
        </w:tc>
        <w:tc>
          <w:tcPr>
            <w:tcW w:w="992" w:type="dxa"/>
            <w:vAlign w:val="center"/>
          </w:tcPr>
          <w:p w14:paraId="7598860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A1727C4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51EF4A1D" w14:textId="455D80E4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2824C6DB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5ED8193" w14:textId="1F120D88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19. Organizarea de evenimente pentru angajarea studenților/absolvenților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098DB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44C2BA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eveniment</w:t>
            </w:r>
          </w:p>
        </w:tc>
        <w:tc>
          <w:tcPr>
            <w:tcW w:w="992" w:type="dxa"/>
            <w:vAlign w:val="center"/>
          </w:tcPr>
          <w:p w14:paraId="4A932390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F2679E1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3A38889A" w14:textId="721E786A" w:rsidTr="00AC5EB8">
        <w:trPr>
          <w:trHeight w:val="232"/>
        </w:trPr>
        <w:tc>
          <w:tcPr>
            <w:tcW w:w="488" w:type="dxa"/>
            <w:vMerge/>
            <w:vAlign w:val="center"/>
          </w:tcPr>
          <w:p w14:paraId="63FB0DC7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4C83EE" w14:textId="5CD18D7A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20. Organizarea de evenimente pentru facilitarea transferului de tehnologie/cunoștințe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F6E05DE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0,5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E40FA2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eveniment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EAD962F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15FE65E2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F32E9" w:rsidRPr="007D2CC5" w14:paraId="4861FDB7" w14:textId="5B974DD1" w:rsidTr="00AC5EB8">
        <w:trPr>
          <w:trHeight w:val="232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D521D" w14:textId="77777777" w:rsidR="00EF32E9" w:rsidRPr="007D2CC5" w:rsidRDefault="00EF32E9" w:rsidP="00EF32E9">
            <w:pPr>
              <w:ind w:left="0"/>
              <w:rPr>
                <w:rFonts w:asciiTheme="minorHAnsi" w:eastAsia="Calibr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3F807" w14:textId="5CBE8930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TOTAL ACTIVITATE DIDACTICĂ ȘI ADMINISTRATIVĂ (B)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F080C" w14:textId="77777777" w:rsidR="00EF32E9" w:rsidRPr="007D2CC5" w:rsidRDefault="00EF32E9" w:rsidP="00EF32E9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949696" w14:textId="77777777" w:rsidR="00EF32E9" w:rsidRPr="007D2CC5" w:rsidRDefault="00EF32E9" w:rsidP="00EF32E9">
            <w:pPr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FCB4A9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91260A" w14:textId="77777777" w:rsidR="00EF32E9" w:rsidRPr="007D2CC5" w:rsidRDefault="00EF32E9" w:rsidP="00EF32E9">
            <w:pPr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0EB62EF" w14:textId="408AD783" w:rsidR="00994876" w:rsidRPr="007D2CC5" w:rsidRDefault="00994876" w:rsidP="00136F41">
      <w:p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7D2CC5">
        <w:rPr>
          <w:rFonts w:asciiTheme="minorHAnsi" w:eastAsia="Calibri" w:hAnsiTheme="minorHAnsi" w:cstheme="minorHAnsi"/>
          <w:b/>
          <w:bCs/>
          <w:sz w:val="20"/>
          <w:szCs w:val="20"/>
          <w:vertAlign w:val="superscript"/>
          <w:lang w:val="ro-RO"/>
        </w:rPr>
        <w:lastRenderedPageBreak/>
        <w:t xml:space="preserve">#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Se punctează 5 ani consecutivi, diminuându-se punctajul cu 20% în fiecare an</w:t>
      </w:r>
    </w:p>
    <w:p w14:paraId="724F2DD1" w14:textId="0797DD48" w:rsidR="00476D5D" w:rsidRPr="007D2CC5" w:rsidRDefault="00994876" w:rsidP="00136F41">
      <w:p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7D2CC5">
        <w:rPr>
          <w:rFonts w:asciiTheme="minorHAnsi" w:eastAsia="Calibri" w:hAnsiTheme="minorHAnsi" w:cstheme="minorHAnsi"/>
          <w:b/>
          <w:bCs/>
          <w:sz w:val="20"/>
          <w:szCs w:val="20"/>
          <w:vertAlign w:val="superscript"/>
          <w:lang w:val="ro-RO"/>
        </w:rPr>
        <w:t xml:space="preserve">##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Se punctează 10 ani consecutivi, diminuându-se</w:t>
      </w:r>
      <w:r w:rsidR="00136F41">
        <w:rPr>
          <w:rFonts w:asciiTheme="minorHAnsi" w:hAnsiTheme="minorHAnsi" w:cstheme="minorHAnsi"/>
          <w:sz w:val="20"/>
          <w:szCs w:val="20"/>
          <w:lang w:val="ro-RO"/>
        </w:rPr>
        <w:t xml:space="preserve"> punctajul cu 10% în fiecare an</w:t>
      </w:r>
    </w:p>
    <w:p w14:paraId="629DB10C" w14:textId="1EC00578" w:rsidR="00E6175D" w:rsidRPr="007D2CC5" w:rsidRDefault="00E6175D" w:rsidP="00136F41">
      <w:p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* </w:t>
      </w:r>
      <w:r w:rsidR="00DF7094" w:rsidRPr="007D2CC5">
        <w:rPr>
          <w:rFonts w:asciiTheme="minorHAnsi" w:hAnsiTheme="minorHAnsi" w:cstheme="minorHAnsi"/>
          <w:sz w:val="20"/>
          <w:szCs w:val="20"/>
          <w:lang w:val="ro-RO"/>
        </w:rPr>
        <w:t>Î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n cazul în care este precizată clar contribu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ia autorilor în materialul vizat punctajul se va calcula 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 se va consemna în func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ie de numărul de pagini aferent fiecărui autor</w:t>
      </w:r>
      <w:r w:rsidR="006830E3" w:rsidRPr="007D2CC5">
        <w:rPr>
          <w:rFonts w:asciiTheme="minorHAnsi" w:hAnsiTheme="minorHAnsi" w:cstheme="minorHAnsi"/>
          <w:sz w:val="20"/>
          <w:szCs w:val="20"/>
          <w:lang w:val="ro-RO"/>
        </w:rPr>
        <w:t>. În caz contrar, punctajul se împarte la numărul de autori din UOC.</w:t>
      </w:r>
    </w:p>
    <w:p w14:paraId="569DF898" w14:textId="635FEABC" w:rsidR="00476D5D" w:rsidRPr="007D2CC5" w:rsidRDefault="00401F65" w:rsidP="00136F41">
      <w:pPr>
        <w:spacing w:line="216" w:lineRule="auto"/>
        <w:ind w:right="454"/>
        <w:rPr>
          <w:rFonts w:asciiTheme="minorHAnsi" w:hAnsiTheme="minorHAnsi" w:cstheme="minorHAnsi"/>
          <w:bCs/>
          <w:sz w:val="20"/>
          <w:szCs w:val="20"/>
          <w:lang w:val="ro-RO"/>
        </w:rPr>
      </w:pPr>
      <w:r w:rsidRPr="007D2CC5">
        <w:rPr>
          <w:rFonts w:asciiTheme="minorHAnsi" w:hAnsiTheme="minorHAnsi" w:cstheme="minorHAnsi"/>
          <w:b/>
          <w:sz w:val="20"/>
          <w:szCs w:val="20"/>
          <w:lang w:val="ro-RO"/>
        </w:rPr>
        <w:t xml:space="preserve">** 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Punctajul se înmul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e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te cu 2 pentru facultă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ile unde se sus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ine examen</w:t>
      </w:r>
      <w:r w:rsidR="00655030"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scris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de admitere</w:t>
      </w:r>
      <w:r w:rsidR="000277F6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/finalizare</w:t>
      </w:r>
      <w:r w:rsidR="004451B0"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studii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i cu 2,5 pentru examen admitere</w:t>
      </w:r>
      <w:r w:rsidR="000277F6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/finalizare</w:t>
      </w:r>
      <w:r w:rsidR="00BC016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/predare</w:t>
      </w:r>
      <w:r w:rsidR="000277F6"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studii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studen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i străini</w:t>
      </w:r>
    </w:p>
    <w:p w14:paraId="0556B3E4" w14:textId="47ADADF6" w:rsidR="00125316" w:rsidRPr="007D2CC5" w:rsidRDefault="00125316" w:rsidP="00136F41">
      <w:pPr>
        <w:spacing w:line="216" w:lineRule="auto"/>
        <w:ind w:right="454"/>
        <w:rPr>
          <w:rFonts w:asciiTheme="minorHAnsi" w:hAnsiTheme="minorHAnsi" w:cstheme="minorHAnsi"/>
          <w:bCs/>
          <w:sz w:val="20"/>
          <w:szCs w:val="20"/>
          <w:lang w:val="ro-RO"/>
        </w:rPr>
      </w:pPr>
      <w:r w:rsidRPr="007D2CC5">
        <w:rPr>
          <w:rFonts w:asciiTheme="minorHAnsi" w:hAnsiTheme="minorHAnsi" w:cstheme="minorHAnsi"/>
          <w:b/>
          <w:sz w:val="20"/>
          <w:szCs w:val="20"/>
          <w:lang w:val="ro-RO"/>
        </w:rPr>
        <w:t xml:space="preserve">*** 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Punctajul se înmul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e</w:t>
      </w:r>
      <w:r w:rsidR="00C72908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te cu 2 pentru disciplinele din planul de </w:t>
      </w:r>
      <w:r w:rsidR="00883C92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î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nv</w:t>
      </w:r>
      <w:r w:rsidR="00883C92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ăță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m</w:t>
      </w:r>
      <w:r w:rsidR="00883C92" w:rsidRPr="007D2CC5">
        <w:rPr>
          <w:rFonts w:asciiTheme="minorHAnsi" w:hAnsiTheme="minorHAnsi" w:cstheme="minorHAnsi"/>
          <w:bCs/>
          <w:sz w:val="20"/>
          <w:szCs w:val="20"/>
          <w:lang w:val="ro-RO"/>
        </w:rPr>
        <w:t>â</w:t>
      </w:r>
      <w:r w:rsidRPr="007D2CC5">
        <w:rPr>
          <w:rFonts w:asciiTheme="minorHAnsi" w:hAnsiTheme="minorHAnsi" w:cstheme="minorHAnsi"/>
          <w:bCs/>
          <w:sz w:val="20"/>
          <w:szCs w:val="20"/>
          <w:lang w:val="ro-RO"/>
        </w:rPr>
        <w:t>nt al programelor de studii în Limbi străine</w:t>
      </w:r>
    </w:p>
    <w:p w14:paraId="6A3FEF0B" w14:textId="0D50371B" w:rsidR="00A9454C" w:rsidRPr="007D2CC5" w:rsidRDefault="00A9454C" w:rsidP="00136F41">
      <w:pPr>
        <w:spacing w:line="216" w:lineRule="auto"/>
        <w:ind w:right="454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7D2CC5">
        <w:rPr>
          <w:rFonts w:asciiTheme="minorHAnsi" w:hAnsiTheme="minorHAnsi" w:cstheme="minorHAnsi"/>
          <w:b/>
          <w:sz w:val="20"/>
          <w:szCs w:val="20"/>
          <w:lang w:val="ro-RO"/>
        </w:rPr>
        <w:t>**</w:t>
      </w:r>
      <w:r w:rsidR="00125316" w:rsidRPr="007D2CC5">
        <w:rPr>
          <w:rFonts w:asciiTheme="minorHAnsi" w:hAnsiTheme="minorHAnsi" w:cstheme="minorHAnsi"/>
          <w:b/>
          <w:sz w:val="20"/>
          <w:szCs w:val="20"/>
          <w:lang w:val="ro-RO"/>
        </w:rPr>
        <w:t>*</w:t>
      </w:r>
      <w:r w:rsidRPr="007D2CC5">
        <w:rPr>
          <w:rFonts w:asciiTheme="minorHAnsi" w:hAnsiTheme="minorHAnsi" w:cstheme="minorHAnsi"/>
          <w:b/>
          <w:sz w:val="20"/>
          <w:szCs w:val="20"/>
          <w:lang w:val="ro-RO"/>
        </w:rPr>
        <w:t>*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Catalogul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este o publica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ie care înso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e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te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sau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apare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în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urma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unei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expozi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ii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sau a unui</w:t>
      </w:r>
      <w:r w:rsidR="005A7B08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proiect de cercetare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vizuală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 care con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ine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texte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critice, studii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teoretice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 un corpus de imagini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relevante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în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cadrul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proiectului de cercetare</w:t>
      </w:r>
      <w:r w:rsidR="00883C92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respectiv. Catalogul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devine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astfel un volum de referin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ă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pentru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istoria, teoria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i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practica</w:t>
      </w:r>
      <w:r w:rsidR="00354764" w:rsidRPr="007D2CC5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artei.</w:t>
      </w:r>
    </w:p>
    <w:p w14:paraId="31C26232" w14:textId="3E0357F4" w:rsidR="00A9454C" w:rsidRPr="007D2CC5" w:rsidRDefault="00A9454C" w:rsidP="00136F41">
      <w:p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7D2CC5">
        <w:rPr>
          <w:rFonts w:asciiTheme="minorHAnsi" w:hAnsiTheme="minorHAnsi" w:cstheme="minorHAnsi"/>
          <w:sz w:val="20"/>
          <w:szCs w:val="20"/>
          <w:lang w:val="ro-RO"/>
        </w:rPr>
        <w:t>**</w:t>
      </w:r>
      <w:r w:rsidR="00125316" w:rsidRPr="007D2CC5">
        <w:rPr>
          <w:rFonts w:asciiTheme="minorHAnsi" w:hAnsiTheme="minorHAnsi" w:cstheme="minorHAnsi"/>
          <w:sz w:val="20"/>
          <w:szCs w:val="20"/>
          <w:lang w:val="ro-RO"/>
        </w:rPr>
        <w:t>*</w:t>
      </w:r>
      <w:r w:rsidRPr="007D2CC5">
        <w:rPr>
          <w:rFonts w:asciiTheme="minorHAnsi" w:hAnsiTheme="minorHAnsi" w:cstheme="minorHAnsi"/>
          <w:sz w:val="20"/>
          <w:szCs w:val="20"/>
          <w:lang w:val="ro-RO"/>
        </w:rPr>
        <w:t>**</w:t>
      </w:r>
      <w:r w:rsidR="00CA6AD1" w:rsidRPr="007D2CC5">
        <w:rPr>
          <w:rFonts w:asciiTheme="minorHAnsi" w:hAnsiTheme="minorHAnsi" w:cstheme="minorHAnsi"/>
          <w:sz w:val="20"/>
          <w:szCs w:val="20"/>
          <w:lang w:val="ro-RO"/>
        </w:rPr>
        <w:t>Seria cuprinde minimum 10 emisiuni cu acela</w:t>
      </w:r>
      <w:r w:rsidR="00C72908" w:rsidRPr="007D2CC5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="00CA6AD1" w:rsidRPr="007D2CC5">
        <w:rPr>
          <w:rFonts w:asciiTheme="minorHAnsi" w:hAnsiTheme="minorHAnsi" w:cstheme="minorHAnsi"/>
          <w:sz w:val="20"/>
          <w:szCs w:val="20"/>
          <w:lang w:val="ro-RO"/>
        </w:rPr>
        <w:t>i titlu.</w:t>
      </w:r>
      <w:bookmarkStart w:id="0" w:name="_GoBack"/>
      <w:bookmarkEnd w:id="0"/>
    </w:p>
    <w:p w14:paraId="093DF2E8" w14:textId="368F5329" w:rsidR="0008404F" w:rsidRPr="007D2CC5" w:rsidRDefault="0008404F" w:rsidP="00136F41">
      <w:p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7D2CC5">
        <w:rPr>
          <w:rFonts w:asciiTheme="minorHAnsi" w:eastAsia="Calibri" w:hAnsiTheme="minorHAnsi" w:cstheme="minorHAnsi"/>
          <w:sz w:val="20"/>
          <w:szCs w:val="20"/>
          <w:lang w:val="ro-RO"/>
        </w:rPr>
        <w:t>*</w:t>
      </w:r>
      <w:r w:rsidR="00125316" w:rsidRPr="007D2CC5">
        <w:rPr>
          <w:rFonts w:asciiTheme="minorHAnsi" w:eastAsia="Calibri" w:hAnsiTheme="minorHAnsi" w:cstheme="minorHAnsi"/>
          <w:sz w:val="20"/>
          <w:szCs w:val="20"/>
          <w:lang w:val="ro-RO"/>
        </w:rPr>
        <w:t>*</w:t>
      </w:r>
      <w:r w:rsidRPr="007D2CC5">
        <w:rPr>
          <w:rFonts w:asciiTheme="minorHAnsi" w:eastAsia="Calibri" w:hAnsiTheme="minorHAnsi" w:cstheme="minorHAnsi"/>
          <w:sz w:val="20"/>
          <w:szCs w:val="20"/>
          <w:lang w:val="ro-RO"/>
        </w:rPr>
        <w:t>****</w:t>
      </w:r>
      <w:r w:rsidRPr="000B1052">
        <w:rPr>
          <w:rFonts w:asciiTheme="minorHAnsi" w:eastAsia="Calibri" w:hAnsiTheme="minorHAnsi" w:cstheme="minorHAnsi"/>
          <w:b/>
          <w:bCs/>
          <w:sz w:val="20"/>
          <w:szCs w:val="20"/>
          <w:lang w:val="ro-RO"/>
        </w:rPr>
        <w:t>Se men</w:t>
      </w:r>
      <w:r w:rsidR="00C72908" w:rsidRPr="000B1052">
        <w:rPr>
          <w:rFonts w:asciiTheme="minorHAnsi" w:eastAsia="Calibri" w:hAnsiTheme="minorHAnsi" w:cstheme="minorHAnsi"/>
          <w:b/>
          <w:bCs/>
          <w:sz w:val="20"/>
          <w:szCs w:val="20"/>
          <w:lang w:val="ro-RO"/>
        </w:rPr>
        <w:t>ț</w:t>
      </w:r>
      <w:r w:rsidRPr="000B1052">
        <w:rPr>
          <w:rFonts w:asciiTheme="minorHAnsi" w:eastAsia="Calibri" w:hAnsiTheme="minorHAnsi" w:cstheme="minorHAnsi"/>
          <w:b/>
          <w:bCs/>
          <w:sz w:val="20"/>
          <w:szCs w:val="20"/>
          <w:lang w:val="ro-RO"/>
        </w:rPr>
        <w:t>ionează afilierea la UOC</w:t>
      </w:r>
      <w:r w:rsidRPr="007D2CC5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 (prin afi</w:t>
      </w:r>
      <w:r w:rsidR="00C72908" w:rsidRPr="007D2CC5">
        <w:rPr>
          <w:rFonts w:asciiTheme="minorHAnsi" w:eastAsia="Calibri" w:hAnsiTheme="minorHAnsi" w:cstheme="minorHAnsi"/>
          <w:sz w:val="20"/>
          <w:szCs w:val="20"/>
          <w:lang w:val="ro-RO"/>
        </w:rPr>
        <w:t>ș</w:t>
      </w:r>
      <w:r w:rsidRPr="007D2CC5">
        <w:rPr>
          <w:rFonts w:asciiTheme="minorHAnsi" w:eastAsia="Calibri" w:hAnsiTheme="minorHAnsi" w:cstheme="minorHAnsi"/>
          <w:sz w:val="20"/>
          <w:szCs w:val="20"/>
          <w:lang w:val="ro-RO"/>
        </w:rPr>
        <w:t>e/caiete program/flyer/cronici/parteneriat, etc</w:t>
      </w:r>
      <w:r w:rsidR="000B1052">
        <w:rPr>
          <w:rFonts w:asciiTheme="minorHAnsi" w:eastAsia="Calibri" w:hAnsiTheme="minorHAnsi" w:cstheme="minorHAnsi"/>
          <w:sz w:val="20"/>
          <w:szCs w:val="20"/>
          <w:lang w:val="ro-RO"/>
        </w:rPr>
        <w:t>)</w:t>
      </w:r>
    </w:p>
    <w:p w14:paraId="289C607C" w14:textId="77777777" w:rsidR="00E6175D" w:rsidRPr="007D2CC5" w:rsidRDefault="00E6175D" w:rsidP="00E6175D">
      <w:pPr>
        <w:spacing w:line="216" w:lineRule="auto"/>
        <w:rPr>
          <w:rFonts w:asciiTheme="minorHAnsi" w:hAnsiTheme="minorHAnsi" w:cstheme="minorHAnsi"/>
          <w:b/>
          <w:color w:val="0070C0"/>
          <w:sz w:val="20"/>
          <w:szCs w:val="20"/>
          <w:lang w:val="ro-RO"/>
        </w:rPr>
      </w:pPr>
      <w:r w:rsidRPr="007D2CC5">
        <w:rPr>
          <w:rFonts w:asciiTheme="minorHAnsi" w:hAnsiTheme="minorHAnsi" w:cstheme="minorHAnsi"/>
          <w:b/>
          <w:color w:val="0070C0"/>
          <w:sz w:val="20"/>
          <w:szCs w:val="20"/>
          <w:lang w:val="ro-RO"/>
        </w:rPr>
        <w:t xml:space="preserve">Notă: </w:t>
      </w:r>
    </w:p>
    <w:p w14:paraId="122E435A" w14:textId="3AFC351F" w:rsidR="00E6175D" w:rsidRPr="00136F41" w:rsidRDefault="00E6175D" w:rsidP="00136F41">
      <w:pPr>
        <w:pStyle w:val="ListParagraph"/>
        <w:numPr>
          <w:ilvl w:val="0"/>
          <w:numId w:val="7"/>
        </w:num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>materialele punctate la I nu pot fi punctate în acela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i timp la II.1., II.2.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 II.3.</w:t>
      </w:r>
    </w:p>
    <w:p w14:paraId="13DA800E" w14:textId="60A1AC3D" w:rsidR="00E6175D" w:rsidRPr="00136F41" w:rsidRDefault="00E6175D" w:rsidP="00136F41">
      <w:pPr>
        <w:pStyle w:val="ListParagraph"/>
        <w:numPr>
          <w:ilvl w:val="0"/>
          <w:numId w:val="7"/>
        </w:numPr>
        <w:spacing w:line="216" w:lineRule="auto"/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>activită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ile/publica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iile/expertizele etc. se punctează numai în anul în care au fost realizate/publicate</w:t>
      </w:r>
    </w:p>
    <w:p w14:paraId="406F60F1" w14:textId="3F8CB845" w:rsidR="00E6175D" w:rsidRPr="00136F41" w:rsidRDefault="00E6175D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>pentru suporturile de curs, căr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ile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tiin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ifice, mo</w:t>
      </w:r>
      <w:r w:rsidR="003C7ECA" w:rsidRPr="00136F41">
        <w:rPr>
          <w:rFonts w:asciiTheme="minorHAnsi" w:hAnsiTheme="minorHAnsi" w:cstheme="minorHAnsi"/>
          <w:sz w:val="20"/>
          <w:szCs w:val="20"/>
          <w:lang w:val="ro-RO"/>
        </w:rPr>
        <w:t>nografiile, tratatele publicate</w:t>
      </w:r>
      <w:r w:rsidR="00354764"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trebuie precizate, după caz: autorii, titlul, editorii, editura, anul, numărul total de pagini, n</w:t>
      </w:r>
      <w:r w:rsidR="00736888"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umărul de pagini proprii, ISBN. 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Se va ata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a copia coper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ii lucrării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 dacă este cazul pagina care arată contribu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ia fiecărui autor.</w:t>
      </w:r>
    </w:p>
    <w:p w14:paraId="0BE6DED0" w14:textId="226EBE16" w:rsidR="00E6175D" w:rsidRPr="00136F41" w:rsidRDefault="00E6175D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>pentru studiile/a</w:t>
      </w:r>
      <w:r w:rsidR="00883C92" w:rsidRPr="00136F41">
        <w:rPr>
          <w:rFonts w:asciiTheme="minorHAnsi" w:hAnsiTheme="minorHAnsi" w:cstheme="minorHAnsi"/>
          <w:sz w:val="20"/>
          <w:szCs w:val="20"/>
          <w:lang w:val="ro-RO"/>
        </w:rPr>
        <w:t>r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ticolele publicate se vor preciza: autorii, titlul articolului, numele întreg al revistei, volumul, numărul, anul, paginile, editura, ISSN, adresa web a cuprinsului numărului respectiv. Se va ata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a copia primei pagini a articolului. </w:t>
      </w:r>
    </w:p>
    <w:p w14:paraId="32FE7C33" w14:textId="65584FD2" w:rsidR="009B1B65" w:rsidRPr="00136F41" w:rsidRDefault="009B1B65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valorile pentru s - Scor </w:t>
      </w:r>
      <w:r w:rsidR="00F925C0"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>absolut</w:t>
      </w:r>
      <w:r w:rsidR="005778AC"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 </w:t>
      </w:r>
      <w:r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>de influen</w:t>
      </w:r>
      <w:r w:rsidR="00C72908"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ă </w:t>
      </w:r>
      <w:r w:rsidR="005A7905" w:rsidRPr="00136F41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(AIS) 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vor fi cele raportate in fiecare an de UEFISCDI (</w:t>
      </w:r>
      <w:hyperlink r:id="rId11" w:history="1">
        <w:r w:rsidRPr="00136F41">
          <w:rPr>
            <w:rStyle w:val="Hyperlink"/>
            <w:rFonts w:asciiTheme="minorHAnsi" w:hAnsiTheme="minorHAnsi" w:cstheme="minorHAnsi"/>
            <w:sz w:val="20"/>
            <w:szCs w:val="20"/>
            <w:lang w:val="ro-RO"/>
          </w:rPr>
          <w:t>https://uefiscdi.ro/scientometrie-baze-de-date</w:t>
        </w:r>
      </w:hyperlink>
      <w:r w:rsidRPr="00136F41">
        <w:rPr>
          <w:rFonts w:asciiTheme="minorHAnsi" w:hAnsiTheme="minorHAnsi" w:cstheme="minorHAnsi"/>
          <w:sz w:val="20"/>
          <w:szCs w:val="20"/>
          <w:lang w:val="ro-RO"/>
        </w:rPr>
        <w:t>) iar valoarea</w:t>
      </w:r>
      <w:r w:rsidR="00354764"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f - factor de impact se găse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te, pentru fiecare revista ISI, pe </w:t>
      </w:r>
      <w:r w:rsidR="004A6169" w:rsidRPr="00136F41">
        <w:rPr>
          <w:rFonts w:asciiTheme="minorHAnsi" w:hAnsiTheme="minorHAnsi" w:cstheme="minorHAnsi"/>
          <w:sz w:val="20"/>
          <w:szCs w:val="20"/>
        </w:rPr>
        <w:t>Web of Science Core Collection</w:t>
      </w:r>
      <w:r w:rsidR="00CC0ED3" w:rsidRPr="00136F41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  <w:lang w:val="ro-RO"/>
        </w:rPr>
        <w:t xml:space="preserve"> </w:t>
      </w:r>
      <w:r w:rsidR="004C6A31" w:rsidRPr="00136F4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ro-RO"/>
        </w:rPr>
        <w:t>se consideră cazul cel mai favorabil pentru candidat, fie la momentul publicării, fie la data înscrierii în concurs a candidatului</w:t>
      </w:r>
    </w:p>
    <w:p w14:paraId="67EF7190" w14:textId="13DD9ACA" w:rsidR="00E6175D" w:rsidRPr="00136F41" w:rsidRDefault="00E6175D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pentru lucrările prezentate la manifestările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tiin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ifice se vor preciza: autorii, titlul lucrării, numele conferin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ei, perioada desfă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urării, localitatea, editorii, editura, volumul, paginile, ISBN; se va ata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a o copie a coper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ii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 cuprinsul volumului manifestării.</w:t>
      </w:r>
    </w:p>
    <w:p w14:paraId="67E494A0" w14:textId="198B0615" w:rsidR="00E6175D" w:rsidRPr="00136F41" w:rsidRDefault="00E6175D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>contribu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ia cadrului didactic la elaborarea granturilor depuse trebuie certificată prin hotărârea de CA în care a fost avizată depunerea respectivului proiect, titlul proiectului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 codul de înregistrare atribuit la depunerea proiectului/grantului.</w:t>
      </w:r>
    </w:p>
    <w:p w14:paraId="4726ACDE" w14:textId="2244E39C" w:rsidR="00E6175D" w:rsidRPr="00136F41" w:rsidRDefault="00E6175D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studiile/articolele nu pot fi punctate simultan atât în rubricile aferente publicării în reviste de specialitate, cât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i în rubricile corespunzătoare publicării în volumele manifestărilor 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tiin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ifice</w:t>
      </w:r>
    </w:p>
    <w:p w14:paraId="31C2AC52" w14:textId="53107FE2" w:rsidR="00E6175D" w:rsidRPr="00136F41" w:rsidRDefault="00E6175D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sz w:val="20"/>
          <w:szCs w:val="20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>pentru participarea în diferite comisii (de concurs, de doctorat etc) se va preciza tipul comisiei, organizatorul, perioada, localitatea. Se va ata</w:t>
      </w:r>
      <w:r w:rsidR="00C72908" w:rsidRPr="00136F41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136F41">
        <w:rPr>
          <w:rFonts w:asciiTheme="minorHAnsi" w:hAnsiTheme="minorHAnsi" w:cstheme="minorHAnsi"/>
          <w:sz w:val="20"/>
          <w:szCs w:val="20"/>
          <w:lang w:val="ro-RO"/>
        </w:rPr>
        <w:t>a o copie a deciziei de numire.</w:t>
      </w:r>
    </w:p>
    <w:p w14:paraId="1459A04E" w14:textId="2166F2EF" w:rsidR="00AB10B7" w:rsidRPr="00136F41" w:rsidRDefault="00DD68FA" w:rsidP="00136F41">
      <w:pPr>
        <w:pStyle w:val="ListParagraph"/>
        <w:numPr>
          <w:ilvl w:val="0"/>
          <w:numId w:val="7"/>
        </w:numPr>
        <w:ind w:right="454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</w:pPr>
      <w:r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pentru </w:t>
      </w:r>
      <w:r w:rsidR="003371A8" w:rsidRPr="00136F41">
        <w:rPr>
          <w:rFonts w:asciiTheme="minorHAnsi" w:hAnsiTheme="minorHAnsi" w:cstheme="minorHAnsi"/>
          <w:b/>
          <w:sz w:val="20"/>
          <w:szCs w:val="20"/>
          <w:lang w:val="ro-RO"/>
        </w:rPr>
        <w:t>profesor invitat</w:t>
      </w:r>
      <w:r w:rsidR="003371A8" w:rsidRPr="00136F41">
        <w:rPr>
          <w:rFonts w:asciiTheme="minorHAnsi" w:hAnsiTheme="minorHAnsi" w:cstheme="minorHAnsi"/>
          <w:sz w:val="20"/>
          <w:szCs w:val="20"/>
          <w:lang w:val="ro-RO"/>
        </w:rPr>
        <w:t xml:space="preserve"> se vor prezenta: </w:t>
      </w:r>
      <w:r w:rsidR="003371A8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scrisoarea de invita</w:t>
      </w:r>
      <w:r w:rsidR="00883C92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ț</w:t>
      </w:r>
      <w:r w:rsidR="003371A8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ie sau certificat final de participare, anun</w:t>
      </w:r>
      <w:r w:rsidR="00883C92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ț</w:t>
      </w:r>
      <w:r w:rsidR="003371A8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ul de pe pagina web a universit</w:t>
      </w:r>
      <w:r w:rsidR="00883C92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ăț</w:t>
      </w:r>
      <w:r w:rsidR="003371A8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ii gazd</w:t>
      </w:r>
      <w:r w:rsidR="00883C92" w:rsidRPr="00136F4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t>ă.</w:t>
      </w:r>
    </w:p>
    <w:p w14:paraId="3EA9E127" w14:textId="162F700F" w:rsidR="001633B4" w:rsidRPr="007D2CC5" w:rsidRDefault="001633B4">
      <w:pPr>
        <w:spacing w:after="160" w:line="259" w:lineRule="auto"/>
        <w:ind w:left="0"/>
        <w:jc w:val="left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</w:pPr>
      <w:r w:rsidRPr="007D2CC5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lang w:val="ro-RO"/>
        </w:rPr>
        <w:br w:type="page"/>
      </w:r>
    </w:p>
    <w:p w14:paraId="4041A9EE" w14:textId="77777777" w:rsidR="001633B4" w:rsidRPr="007D2CC5" w:rsidRDefault="001633B4" w:rsidP="001633B4">
      <w:pPr>
        <w:spacing w:line="216" w:lineRule="auto"/>
        <w:rPr>
          <w:rFonts w:asciiTheme="minorHAnsi" w:hAnsiTheme="minorHAnsi" w:cstheme="minorHAnsi"/>
          <w:b/>
          <w:u w:val="single"/>
          <w:lang w:val="ro-RO"/>
        </w:rPr>
      </w:pPr>
    </w:p>
    <w:p w14:paraId="2A5EF9EA" w14:textId="3220EDDF" w:rsidR="001633B4" w:rsidRPr="007D2CC5" w:rsidRDefault="001633B4" w:rsidP="001633B4">
      <w:pPr>
        <w:spacing w:line="216" w:lineRule="auto"/>
        <w:rPr>
          <w:rFonts w:asciiTheme="minorHAnsi" w:hAnsiTheme="minorHAnsi" w:cstheme="minorHAnsi"/>
          <w:b/>
          <w:u w:val="single"/>
          <w:lang w:val="ro-RO"/>
        </w:rPr>
      </w:pPr>
      <w:r w:rsidRPr="007D2CC5">
        <w:rPr>
          <w:rFonts w:asciiTheme="minorHAnsi" w:hAnsiTheme="minorHAnsi" w:cstheme="minorHAnsi"/>
          <w:b/>
          <w:u w:val="single"/>
          <w:lang w:val="ro-RO"/>
        </w:rPr>
        <w:t>CENTRALIZATOR REZULTATE ANUALE</w:t>
      </w:r>
    </w:p>
    <w:p w14:paraId="345258C2" w14:textId="77777777" w:rsidR="001633B4" w:rsidRPr="007D2CC5" w:rsidRDefault="001633B4" w:rsidP="001633B4">
      <w:pPr>
        <w:spacing w:line="216" w:lineRule="auto"/>
        <w:rPr>
          <w:rFonts w:asciiTheme="minorHAnsi" w:hAnsiTheme="minorHAnsi" w:cstheme="minorHAnsi"/>
          <w:sz w:val="22"/>
          <w:szCs w:val="18"/>
          <w:lang w:val="ro-RO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898"/>
        <w:gridCol w:w="2220"/>
        <w:gridCol w:w="2220"/>
      </w:tblGrid>
      <w:tr w:rsidR="001633B4" w:rsidRPr="007D2CC5" w14:paraId="5FD3019A" w14:textId="77777777" w:rsidTr="001633B4">
        <w:trPr>
          <w:trHeight w:val="16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597B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3847F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7BEDA8C" w14:textId="2C7C9A64" w:rsidR="001633B4" w:rsidRPr="007D2CC5" w:rsidRDefault="001633B4" w:rsidP="00C7290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Punctaj ob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inut</w:t>
            </w:r>
          </w:p>
        </w:tc>
      </w:tr>
      <w:tr w:rsidR="001633B4" w:rsidRPr="007D2CC5" w14:paraId="6A5C155F" w14:textId="77777777" w:rsidTr="001633B4">
        <w:trPr>
          <w:trHeight w:val="16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3CF15B7E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89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24FD5DB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BE750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Autoevaluare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596BD" w14:textId="77777777" w:rsidR="001633B4" w:rsidRPr="007D2CC5" w:rsidRDefault="001633B4" w:rsidP="00C72908">
            <w:pPr>
              <w:ind w:left="-3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Evaluare </w:t>
            </w:r>
          </w:p>
          <w:p w14:paraId="5224D715" w14:textId="77777777" w:rsidR="001633B4" w:rsidRPr="007D2CC5" w:rsidRDefault="001633B4" w:rsidP="00C72908">
            <w:pPr>
              <w:ind w:left="-3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comisie de analiză</w:t>
            </w:r>
          </w:p>
        </w:tc>
      </w:tr>
      <w:tr w:rsidR="001633B4" w:rsidRPr="007D2CC5" w14:paraId="132AF356" w14:textId="77777777" w:rsidTr="001633B4">
        <w:trPr>
          <w:trHeight w:val="242"/>
        </w:trPr>
        <w:tc>
          <w:tcPr>
            <w:tcW w:w="3119" w:type="dxa"/>
            <w:vMerge w:val="restart"/>
            <w:vAlign w:val="center"/>
          </w:tcPr>
          <w:p w14:paraId="0A45357D" w14:textId="77777777" w:rsidR="0043262E" w:rsidRDefault="001633B4" w:rsidP="009706E6">
            <w:pPr>
              <w:pStyle w:val="ListParagraph"/>
              <w:numPr>
                <w:ilvl w:val="0"/>
                <w:numId w:val="6"/>
              </w:numPr>
              <w:ind w:left="357" w:hanging="357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ACTIVITATE DIDACTICĂ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I DE CERCETARE  </w:t>
            </w:r>
          </w:p>
          <w:p w14:paraId="2483CC88" w14:textId="7F0BFF11" w:rsidR="001633B4" w:rsidRPr="0043262E" w:rsidRDefault="001633B4" w:rsidP="0043262E">
            <w:pPr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43262E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60%</w:t>
            </w:r>
          </w:p>
        </w:tc>
        <w:tc>
          <w:tcPr>
            <w:tcW w:w="4898" w:type="dxa"/>
            <w:tcBorders>
              <w:right w:val="single" w:sz="12" w:space="0" w:color="auto"/>
            </w:tcBorders>
            <w:vAlign w:val="center"/>
          </w:tcPr>
          <w:p w14:paraId="6F4A3227" w14:textId="77777777" w:rsidR="001633B4" w:rsidRPr="007D2CC5" w:rsidRDefault="001633B4" w:rsidP="001633B4">
            <w:pPr>
              <w:numPr>
                <w:ilvl w:val="0"/>
                <w:numId w:val="4"/>
              </w:numPr>
              <w:tabs>
                <w:tab w:val="left" w:pos="384"/>
                <w:tab w:val="left" w:pos="563"/>
              </w:tabs>
              <w:spacing w:line="360" w:lineRule="auto"/>
              <w:ind w:left="453" w:hanging="357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Elaborarea de materiale didactice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2FD94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6D089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1633B4" w:rsidRPr="007D2CC5" w14:paraId="7AC43546" w14:textId="77777777" w:rsidTr="001633B4">
        <w:trPr>
          <w:trHeight w:val="420"/>
        </w:trPr>
        <w:tc>
          <w:tcPr>
            <w:tcW w:w="3119" w:type="dxa"/>
            <w:vMerge/>
            <w:vAlign w:val="center"/>
          </w:tcPr>
          <w:p w14:paraId="71C5DC5E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898" w:type="dxa"/>
            <w:tcBorders>
              <w:right w:val="single" w:sz="12" w:space="0" w:color="auto"/>
            </w:tcBorders>
            <w:vAlign w:val="center"/>
          </w:tcPr>
          <w:p w14:paraId="4EA3EFD8" w14:textId="2665B602" w:rsidR="001633B4" w:rsidRPr="007D2CC5" w:rsidRDefault="001633B4" w:rsidP="001633B4">
            <w:pPr>
              <w:numPr>
                <w:ilvl w:val="0"/>
                <w:numId w:val="5"/>
              </w:numPr>
              <w:tabs>
                <w:tab w:val="left" w:pos="384"/>
                <w:tab w:val="left" w:pos="563"/>
              </w:tabs>
              <w:spacing w:line="36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Cercetarea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tiin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ifică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50851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AC8B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1633B4" w:rsidRPr="007D2CC5" w14:paraId="71030D72" w14:textId="77777777" w:rsidTr="001633B4">
        <w:trPr>
          <w:trHeight w:val="420"/>
        </w:trPr>
        <w:tc>
          <w:tcPr>
            <w:tcW w:w="3119" w:type="dxa"/>
            <w:vMerge/>
            <w:tcBorders>
              <w:bottom w:val="single" w:sz="12" w:space="0" w:color="auto"/>
            </w:tcBorders>
            <w:vAlign w:val="center"/>
          </w:tcPr>
          <w:p w14:paraId="543CBB09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024CF" w14:textId="4C7EC47A" w:rsidR="001633B4" w:rsidRPr="007D2CC5" w:rsidRDefault="001633B4" w:rsidP="001633B4">
            <w:pPr>
              <w:numPr>
                <w:ilvl w:val="0"/>
                <w:numId w:val="5"/>
              </w:numPr>
              <w:tabs>
                <w:tab w:val="left" w:pos="384"/>
                <w:tab w:val="left" w:pos="563"/>
              </w:tabs>
              <w:spacing w:line="36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Recunoa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tere 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ională 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 interna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0D931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8E4EB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1633B4" w:rsidRPr="007D2CC5" w14:paraId="355458D3" w14:textId="77777777" w:rsidTr="001633B4">
        <w:trPr>
          <w:trHeight w:val="420"/>
        </w:trPr>
        <w:tc>
          <w:tcPr>
            <w:tcW w:w="8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27B4D8" w14:textId="77777777" w:rsidR="001633B4" w:rsidRPr="007D2CC5" w:rsidRDefault="001633B4" w:rsidP="00C72908">
            <w:pPr>
              <w:tabs>
                <w:tab w:val="left" w:pos="384"/>
                <w:tab w:val="left" w:pos="563"/>
              </w:tabs>
              <w:ind w:left="94"/>
              <w:contextualSpacing/>
              <w:jc w:val="center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lang w:val="ro-RO"/>
              </w:rPr>
              <w:t xml:space="preserve">Total A 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75181A3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E7026A" w14:textId="77777777" w:rsidR="001633B4" w:rsidRPr="007D2CC5" w:rsidRDefault="001633B4" w:rsidP="001633B4">
            <w:pPr>
              <w:tabs>
                <w:tab w:val="left" w:pos="384"/>
                <w:tab w:val="left" w:pos="563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1633B4" w:rsidRPr="007D2CC5" w14:paraId="3A1BD996" w14:textId="77777777" w:rsidTr="001633B4">
        <w:trPr>
          <w:trHeight w:val="166"/>
        </w:trPr>
        <w:tc>
          <w:tcPr>
            <w:tcW w:w="3119" w:type="dxa"/>
            <w:vMerge w:val="restart"/>
            <w:tcBorders>
              <w:top w:val="single" w:sz="12" w:space="0" w:color="auto"/>
            </w:tcBorders>
            <w:vAlign w:val="center"/>
          </w:tcPr>
          <w:p w14:paraId="618D34D4" w14:textId="786AA063" w:rsidR="001633B4" w:rsidRPr="007D2CC5" w:rsidRDefault="001633B4" w:rsidP="009706E6">
            <w:pPr>
              <w:pStyle w:val="ListParagraph"/>
              <w:numPr>
                <w:ilvl w:val="0"/>
                <w:numId w:val="6"/>
              </w:numPr>
              <w:tabs>
                <w:tab w:val="left" w:pos="250"/>
              </w:tabs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ACTIVITATE DIDACTICĂ </w:t>
            </w:r>
            <w:r w:rsidR="00C72908"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Ș</w:t>
            </w: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 ADMINISTRATIVĂ</w:t>
            </w:r>
          </w:p>
          <w:p w14:paraId="0130A387" w14:textId="77777777" w:rsidR="001633B4" w:rsidRPr="007D2CC5" w:rsidRDefault="001633B4" w:rsidP="00C72908">
            <w:pPr>
              <w:ind w:lef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40%</w:t>
            </w:r>
          </w:p>
        </w:tc>
        <w:tc>
          <w:tcPr>
            <w:tcW w:w="4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FE24D8" w14:textId="51F7A23B" w:rsidR="001633B4" w:rsidRPr="007D2CC5" w:rsidRDefault="001633B4" w:rsidP="001633B4">
            <w:pPr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IV. Activitate cu studen</w:t>
            </w:r>
            <w:r w:rsidR="00C72908"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</w:t>
            </w: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ii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85227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485BF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1633B4" w:rsidRPr="007D2CC5" w14:paraId="38E85885" w14:textId="77777777" w:rsidTr="001633B4">
        <w:trPr>
          <w:trHeight w:val="350"/>
        </w:trPr>
        <w:tc>
          <w:tcPr>
            <w:tcW w:w="3119" w:type="dxa"/>
            <w:vMerge/>
            <w:vAlign w:val="center"/>
          </w:tcPr>
          <w:p w14:paraId="59772A3B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898" w:type="dxa"/>
            <w:tcBorders>
              <w:right w:val="single" w:sz="12" w:space="0" w:color="auto"/>
            </w:tcBorders>
            <w:vAlign w:val="center"/>
          </w:tcPr>
          <w:p w14:paraId="4B9BF200" w14:textId="77777777" w:rsidR="001633B4" w:rsidRPr="007D2CC5" w:rsidRDefault="001633B4" w:rsidP="001633B4">
            <w:pPr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V. Activitate în comunitatea academică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FB84D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E34B1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1633B4" w:rsidRPr="007D2CC5" w14:paraId="7F8C90E2" w14:textId="77777777" w:rsidTr="001633B4">
        <w:trPr>
          <w:trHeight w:val="501"/>
        </w:trPr>
        <w:tc>
          <w:tcPr>
            <w:tcW w:w="3119" w:type="dxa"/>
            <w:vMerge/>
            <w:tcBorders>
              <w:bottom w:val="single" w:sz="12" w:space="0" w:color="auto"/>
            </w:tcBorders>
            <w:vAlign w:val="center"/>
          </w:tcPr>
          <w:p w14:paraId="4498C793" w14:textId="77777777" w:rsidR="001633B4" w:rsidRPr="007D2CC5" w:rsidRDefault="001633B4" w:rsidP="00C7290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2D2367" w14:textId="77777777" w:rsidR="001633B4" w:rsidRPr="007D2CC5" w:rsidRDefault="001633B4" w:rsidP="001633B4">
            <w:pPr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7D2CC5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VI. Activitatea în departament în afara celei didactice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3E775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34075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1633B4" w:rsidRPr="007D2CC5" w14:paraId="7458A574" w14:textId="77777777" w:rsidTr="001633B4">
        <w:trPr>
          <w:trHeight w:val="501"/>
        </w:trPr>
        <w:tc>
          <w:tcPr>
            <w:tcW w:w="801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E9F19C6" w14:textId="77777777" w:rsidR="001633B4" w:rsidRPr="007D2CC5" w:rsidRDefault="001633B4" w:rsidP="00C72908">
            <w:pPr>
              <w:ind w:left="7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lang w:val="ro-RO"/>
              </w:rPr>
              <w:t>Total B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8AC9B85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D707F2" w14:textId="77777777" w:rsidR="001633B4" w:rsidRPr="007D2CC5" w:rsidRDefault="001633B4" w:rsidP="001633B4">
            <w:pPr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1633B4" w:rsidRPr="007D2CC5" w14:paraId="12238AD0" w14:textId="77777777" w:rsidTr="00883C92">
        <w:trPr>
          <w:trHeight w:val="503"/>
        </w:trPr>
        <w:tc>
          <w:tcPr>
            <w:tcW w:w="80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D04B7B" w14:textId="77777777" w:rsidR="001633B4" w:rsidRPr="007D2CC5" w:rsidRDefault="001633B4" w:rsidP="00C72908">
            <w:pPr>
              <w:ind w:left="72"/>
              <w:jc w:val="center"/>
              <w:rPr>
                <w:rFonts w:asciiTheme="minorHAnsi" w:hAnsiTheme="minorHAnsi" w:cstheme="minorHAnsi"/>
                <w:b/>
                <w:szCs w:val="18"/>
                <w:lang w:val="ro-RO"/>
              </w:rPr>
            </w:pPr>
            <w:r w:rsidRPr="007D2CC5">
              <w:rPr>
                <w:rFonts w:asciiTheme="minorHAnsi" w:hAnsiTheme="minorHAnsi" w:cstheme="minorHAnsi"/>
                <w:b/>
                <w:szCs w:val="18"/>
                <w:lang w:val="ro-RO"/>
              </w:rPr>
              <w:t>Total = (Total A x 0,6 + Total B x 0,4)</w:t>
            </w:r>
          </w:p>
        </w:tc>
        <w:tc>
          <w:tcPr>
            <w:tcW w:w="22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EC565E" w14:textId="77777777" w:rsidR="001633B4" w:rsidRPr="007D2CC5" w:rsidRDefault="001633B4" w:rsidP="00C729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BA4630" w14:textId="77777777" w:rsidR="001633B4" w:rsidRPr="007D2CC5" w:rsidRDefault="001633B4" w:rsidP="00C729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</w:tr>
    </w:tbl>
    <w:p w14:paraId="78910C46" w14:textId="77777777" w:rsidR="001633B4" w:rsidRPr="007D2CC5" w:rsidRDefault="001633B4" w:rsidP="001633B4">
      <w:pPr>
        <w:rPr>
          <w:rFonts w:asciiTheme="minorHAnsi" w:hAnsiTheme="minorHAnsi" w:cstheme="minorHAnsi"/>
          <w:sz w:val="18"/>
          <w:szCs w:val="18"/>
          <w:lang w:val="ro-RO"/>
        </w:rPr>
      </w:pPr>
    </w:p>
    <w:p w14:paraId="1617CD68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610E615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2154C5E5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6A69B2F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72557720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CA67A28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4BDF1842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2083CF9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578E4CA6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12A6746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5905F44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2F3B500E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F33480E" w14:textId="645C5D72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4679B94D" w14:textId="46C6A579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4DC6FF61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6F90DAE7" w14:textId="3B1ED21C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>Confirm exactitatea informa</w:t>
      </w:r>
      <w:r w:rsidR="00C72908" w:rsidRPr="007D2CC5">
        <w:rPr>
          <w:rFonts w:asciiTheme="minorHAnsi" w:hAnsiTheme="minorHAnsi" w:cstheme="minorHAnsi"/>
          <w:b/>
          <w:sz w:val="22"/>
          <w:szCs w:val="22"/>
          <w:lang w:val="ro-RO"/>
        </w:rPr>
        <w:t>ț</w:t>
      </w: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 xml:space="preserve">iilor incluse în prezenta </w:t>
      </w:r>
      <w:r w:rsidRPr="007D2CC5">
        <w:rPr>
          <w:rFonts w:asciiTheme="minorHAnsi" w:hAnsiTheme="minorHAnsi" w:cstheme="minorHAnsi"/>
          <w:b/>
          <w:i/>
          <w:sz w:val="22"/>
          <w:szCs w:val="22"/>
          <w:lang w:val="ro-RO"/>
        </w:rPr>
        <w:t>Fi</w:t>
      </w:r>
      <w:r w:rsidR="00C72908" w:rsidRPr="007D2CC5">
        <w:rPr>
          <w:rFonts w:asciiTheme="minorHAnsi" w:hAnsiTheme="minorHAnsi" w:cstheme="minorHAnsi"/>
          <w:b/>
          <w:i/>
          <w:sz w:val="22"/>
          <w:szCs w:val="22"/>
          <w:lang w:val="ro-RO"/>
        </w:rPr>
        <w:t>ș</w:t>
      </w:r>
      <w:r w:rsidRPr="007D2CC5">
        <w:rPr>
          <w:rFonts w:asciiTheme="minorHAnsi" w:hAnsiTheme="minorHAnsi" w:cstheme="minorHAnsi"/>
          <w:b/>
          <w:i/>
          <w:sz w:val="22"/>
          <w:szCs w:val="22"/>
          <w:lang w:val="ro-RO"/>
        </w:rPr>
        <w:t>ă de autoevaluare</w:t>
      </w: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>:</w:t>
      </w:r>
    </w:p>
    <w:p w14:paraId="232ACB54" w14:textId="59EBE179" w:rsidR="001633B4" w:rsidRPr="007D2CC5" w:rsidRDefault="001633B4" w:rsidP="00883C9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 xml:space="preserve">Data predării </w:t>
      </w:r>
      <w:r w:rsidRPr="007D2CC5">
        <w:rPr>
          <w:rFonts w:asciiTheme="minorHAnsi" w:hAnsiTheme="minorHAnsi" w:cstheme="minorHAnsi"/>
          <w:b/>
          <w:i/>
          <w:sz w:val="22"/>
          <w:szCs w:val="22"/>
          <w:lang w:val="ro-RO"/>
        </w:rPr>
        <w:t>Fi</w:t>
      </w:r>
      <w:r w:rsidR="00C72908" w:rsidRPr="007D2CC5">
        <w:rPr>
          <w:rFonts w:asciiTheme="minorHAnsi" w:hAnsiTheme="minorHAnsi" w:cstheme="minorHAnsi"/>
          <w:b/>
          <w:i/>
          <w:sz w:val="22"/>
          <w:szCs w:val="22"/>
          <w:lang w:val="ro-RO"/>
        </w:rPr>
        <w:t>ș</w:t>
      </w:r>
      <w:r w:rsidRPr="007D2CC5">
        <w:rPr>
          <w:rFonts w:asciiTheme="minorHAnsi" w:hAnsiTheme="minorHAnsi" w:cstheme="minorHAnsi"/>
          <w:b/>
          <w:i/>
          <w:sz w:val="22"/>
          <w:szCs w:val="22"/>
          <w:lang w:val="ro-RO"/>
        </w:rPr>
        <w:t>ei de autoevaluare</w:t>
      </w: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 xml:space="preserve"> la Directorul de Departament:__________________</w:t>
      </w:r>
    </w:p>
    <w:p w14:paraId="3BC70F49" w14:textId="4DD01D24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 xml:space="preserve">Cadrul didactic (nume prenume, grad didactic </w:t>
      </w:r>
      <w:r w:rsidR="00C72908" w:rsidRPr="007D2CC5">
        <w:rPr>
          <w:rFonts w:asciiTheme="minorHAnsi" w:hAnsiTheme="minorHAnsi" w:cstheme="minorHAnsi"/>
          <w:b/>
          <w:sz w:val="22"/>
          <w:szCs w:val="22"/>
          <w:lang w:val="ro-RO"/>
        </w:rPr>
        <w:t>ș</w:t>
      </w: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>i semnătură)____________________________________</w:t>
      </w:r>
    </w:p>
    <w:p w14:paraId="5EA23F15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115AE11F" w14:textId="619D812F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>Confirm verificarea informa</w:t>
      </w:r>
      <w:r w:rsidR="00C72908" w:rsidRPr="007D2CC5">
        <w:rPr>
          <w:rFonts w:asciiTheme="minorHAnsi" w:hAnsiTheme="minorHAnsi" w:cstheme="minorHAnsi"/>
          <w:b/>
          <w:sz w:val="22"/>
          <w:szCs w:val="22"/>
          <w:lang w:val="ro-RO"/>
        </w:rPr>
        <w:t>ț</w:t>
      </w:r>
      <w:r w:rsidRPr="007D2CC5">
        <w:rPr>
          <w:rFonts w:asciiTheme="minorHAnsi" w:hAnsiTheme="minorHAnsi" w:cstheme="minorHAnsi"/>
          <w:b/>
          <w:sz w:val="22"/>
          <w:szCs w:val="22"/>
          <w:lang w:val="ro-RO"/>
        </w:rPr>
        <w:t xml:space="preserve">iilor, </w:t>
      </w:r>
    </w:p>
    <w:p w14:paraId="667B2997" w14:textId="092FF8E3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sz w:val="22"/>
          <w:szCs w:val="22"/>
          <w:lang w:val="ro-RO"/>
        </w:rPr>
        <w:t>Pre</w:t>
      </w:r>
      <w:r w:rsidR="00C72908" w:rsidRPr="007D2CC5">
        <w:rPr>
          <w:rFonts w:asciiTheme="minorHAnsi" w:hAnsiTheme="minorHAnsi" w:cstheme="minorHAnsi"/>
          <w:sz w:val="22"/>
          <w:szCs w:val="22"/>
          <w:lang w:val="ro-RO"/>
        </w:rPr>
        <w:t>ș</w:t>
      </w:r>
      <w:r w:rsidRPr="007D2CC5">
        <w:rPr>
          <w:rFonts w:asciiTheme="minorHAnsi" w:hAnsiTheme="minorHAnsi" w:cstheme="minorHAnsi"/>
          <w:sz w:val="22"/>
          <w:szCs w:val="22"/>
          <w:lang w:val="ro-RO"/>
        </w:rPr>
        <w:t>edinte comisia de analiză (Director de Departament) ________________________________________________</w:t>
      </w:r>
    </w:p>
    <w:p w14:paraId="1DF78310" w14:textId="77777777" w:rsidR="001633B4" w:rsidRPr="007D2CC5" w:rsidRDefault="001633B4" w:rsidP="001633B4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sz w:val="22"/>
          <w:szCs w:val="22"/>
          <w:lang w:val="ro-RO"/>
        </w:rPr>
        <w:t xml:space="preserve">Membri:1. ________________________________________________________________ </w:t>
      </w:r>
    </w:p>
    <w:p w14:paraId="3B6BC44B" w14:textId="77777777" w:rsidR="001633B4" w:rsidRPr="007D2CC5" w:rsidRDefault="001633B4" w:rsidP="001633B4">
      <w:pPr>
        <w:spacing w:line="360" w:lineRule="auto"/>
        <w:ind w:firstLine="72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D2CC5">
        <w:rPr>
          <w:rFonts w:asciiTheme="minorHAnsi" w:hAnsiTheme="minorHAnsi" w:cstheme="minorHAnsi"/>
          <w:sz w:val="22"/>
          <w:szCs w:val="22"/>
          <w:lang w:val="ro-RO"/>
        </w:rPr>
        <w:t>2. ________________________________________________________________</w:t>
      </w:r>
    </w:p>
    <w:p w14:paraId="78780A78" w14:textId="77777777" w:rsidR="008D66DF" w:rsidRPr="007D2CC5" w:rsidRDefault="008D66DF" w:rsidP="001633B4">
      <w:pPr>
        <w:rPr>
          <w:rFonts w:asciiTheme="minorHAnsi" w:hAnsiTheme="minorHAnsi" w:cstheme="minorHAnsi"/>
          <w:sz w:val="22"/>
          <w:szCs w:val="22"/>
          <w:vertAlign w:val="superscript"/>
          <w:lang w:val="ro-RO"/>
        </w:rPr>
      </w:pPr>
    </w:p>
    <w:p w14:paraId="34EAAF97" w14:textId="102FA550" w:rsidR="001633B4" w:rsidRPr="005660E8" w:rsidRDefault="001728BC" w:rsidP="00C429B1">
      <w:pPr>
        <w:rPr>
          <w:rFonts w:asciiTheme="minorHAnsi" w:hAnsiTheme="minorHAnsi" w:cstheme="minorHAnsi"/>
          <w:b/>
          <w:bCs/>
          <w:sz w:val="16"/>
          <w:szCs w:val="16"/>
          <w:lang w:val="ro-RO"/>
        </w:rPr>
      </w:pPr>
      <w:r w:rsidRPr="005660E8">
        <w:rPr>
          <w:rFonts w:asciiTheme="minorHAnsi" w:eastAsia="Symbol" w:hAnsiTheme="minorHAnsi" w:cstheme="minorHAnsi"/>
          <w:b/>
          <w:bCs/>
          <w:sz w:val="18"/>
          <w:szCs w:val="18"/>
          <w:vertAlign w:val="superscript"/>
          <w:lang w:val="ro-RO"/>
        </w:rPr>
        <w:t>+++</w:t>
      </w:r>
      <w:r w:rsidR="001633B4" w:rsidRPr="005660E8">
        <w:rPr>
          <w:rFonts w:asciiTheme="minorHAnsi" w:hAnsiTheme="minorHAnsi" w:cstheme="minorHAnsi"/>
          <w:b/>
          <w:bCs/>
          <w:sz w:val="18"/>
          <w:szCs w:val="18"/>
          <w:lang w:val="ro-RO"/>
        </w:rPr>
        <w:t xml:space="preserve">Cadrul didactic autoevaluat </w:t>
      </w:r>
      <w:r w:rsidR="00C72908" w:rsidRPr="005660E8">
        <w:rPr>
          <w:rFonts w:asciiTheme="minorHAnsi" w:hAnsiTheme="minorHAnsi" w:cstheme="minorHAnsi"/>
          <w:b/>
          <w:bCs/>
          <w:sz w:val="18"/>
          <w:szCs w:val="18"/>
          <w:lang w:val="ro-RO"/>
        </w:rPr>
        <w:t>ș</w:t>
      </w:r>
      <w:r w:rsidR="001633B4" w:rsidRPr="005660E8">
        <w:rPr>
          <w:rFonts w:asciiTheme="minorHAnsi" w:hAnsiTheme="minorHAnsi" w:cstheme="minorHAnsi"/>
          <w:b/>
          <w:bCs/>
          <w:sz w:val="18"/>
          <w:szCs w:val="18"/>
          <w:lang w:val="ro-RO"/>
        </w:rPr>
        <w:t>i Directorul de departament vor semna pe fiecare pagină a Fi</w:t>
      </w:r>
      <w:r w:rsidR="00C72908" w:rsidRPr="005660E8">
        <w:rPr>
          <w:rFonts w:asciiTheme="minorHAnsi" w:hAnsiTheme="minorHAnsi" w:cstheme="minorHAnsi"/>
          <w:b/>
          <w:bCs/>
          <w:sz w:val="18"/>
          <w:szCs w:val="18"/>
          <w:lang w:val="ro-RO"/>
        </w:rPr>
        <w:t>ș</w:t>
      </w:r>
      <w:r w:rsidR="001633B4" w:rsidRPr="005660E8">
        <w:rPr>
          <w:rFonts w:asciiTheme="minorHAnsi" w:hAnsiTheme="minorHAnsi" w:cstheme="minorHAnsi"/>
          <w:b/>
          <w:bCs/>
          <w:sz w:val="18"/>
          <w:szCs w:val="18"/>
          <w:lang w:val="ro-RO"/>
        </w:rPr>
        <w:t>ei de autoevaluare.</w:t>
      </w:r>
    </w:p>
    <w:sectPr w:rsidR="001633B4" w:rsidRPr="005660E8" w:rsidSect="00136F41">
      <w:headerReference w:type="default" r:id="rId12"/>
      <w:footerReference w:type="default" r:id="rId13"/>
      <w:pgSz w:w="16839" w:h="11907" w:orient="landscape" w:code="9"/>
      <w:pgMar w:top="851" w:right="679" w:bottom="851" w:left="3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0C71D" w14:textId="77777777" w:rsidR="00965429" w:rsidRDefault="00965429" w:rsidP="00476D5D">
      <w:r>
        <w:separator/>
      </w:r>
    </w:p>
  </w:endnote>
  <w:endnote w:type="continuationSeparator" w:id="0">
    <w:p w14:paraId="2613EA39" w14:textId="77777777" w:rsidR="00965429" w:rsidRDefault="00965429" w:rsidP="0047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618CD" w14:textId="4AE0FD53" w:rsidR="005634C2" w:rsidRPr="002B108A" w:rsidRDefault="005634C2" w:rsidP="008D66DF">
    <w:pPr>
      <w:pStyle w:val="Footer"/>
      <w:ind w:left="0"/>
      <w:jc w:val="right"/>
      <w:rPr>
        <w:rFonts w:ascii="Calibri" w:hAnsi="Calibri"/>
        <w:sz w:val="20"/>
        <w:szCs w:val="20"/>
        <w:lang w:val="ro-RO"/>
      </w:rPr>
    </w:pPr>
    <w:r w:rsidRPr="00F228F5">
      <w:rPr>
        <w:rFonts w:ascii="Calibri" w:hAnsi="Calibri"/>
        <w:sz w:val="20"/>
        <w:szCs w:val="20"/>
        <w:lang w:val="ro-RO"/>
      </w:rPr>
      <w:t xml:space="preserve">Semnătură cadru didactic, </w:t>
    </w:r>
    <w:r w:rsidRPr="00F228F5">
      <w:rPr>
        <w:rFonts w:ascii="Calibri" w:hAnsi="Calibri"/>
        <w:sz w:val="20"/>
        <w:szCs w:val="20"/>
        <w:lang w:val="ro-RO"/>
      </w:rPr>
      <w:tab/>
      <w:t>Semnătură Director de Departament,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92830" w14:textId="77777777" w:rsidR="00965429" w:rsidRDefault="00965429" w:rsidP="00476D5D">
      <w:r>
        <w:separator/>
      </w:r>
    </w:p>
  </w:footnote>
  <w:footnote w:type="continuationSeparator" w:id="0">
    <w:p w14:paraId="5ED44228" w14:textId="77777777" w:rsidR="00965429" w:rsidRDefault="00965429" w:rsidP="0047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116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54207F" w14:textId="326CA952" w:rsidR="005634C2" w:rsidRDefault="005634C2" w:rsidP="008D66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F4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6FB"/>
    <w:multiLevelType w:val="hybridMultilevel"/>
    <w:tmpl w:val="AC76D3B2"/>
    <w:lvl w:ilvl="0" w:tplc="AC442308">
      <w:start w:val="1"/>
      <w:numFmt w:val="bullet"/>
      <w:lvlText w:val="─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273E67"/>
    <w:multiLevelType w:val="hybridMultilevel"/>
    <w:tmpl w:val="C86687E6"/>
    <w:lvl w:ilvl="0" w:tplc="B8CAA29C">
      <w:start w:val="2"/>
      <w:numFmt w:val="upperRoman"/>
      <w:lvlText w:val="%1."/>
      <w:lvlJc w:val="left"/>
      <w:pPr>
        <w:ind w:left="8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262F1EBF"/>
    <w:multiLevelType w:val="hybridMultilevel"/>
    <w:tmpl w:val="77F8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A7F4E"/>
    <w:multiLevelType w:val="hybridMultilevel"/>
    <w:tmpl w:val="6BD2EBB6"/>
    <w:lvl w:ilvl="0" w:tplc="604A5702">
      <w:start w:val="9"/>
      <w:numFmt w:val="upperLetter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652451B2"/>
    <w:multiLevelType w:val="hybridMultilevel"/>
    <w:tmpl w:val="4C9A1E0A"/>
    <w:lvl w:ilvl="0" w:tplc="41ACF922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6CDE5E02"/>
    <w:multiLevelType w:val="hybridMultilevel"/>
    <w:tmpl w:val="4F92F2C2"/>
    <w:lvl w:ilvl="0" w:tplc="9A0C66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9439A7"/>
    <w:multiLevelType w:val="multilevel"/>
    <w:tmpl w:val="3240068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8D1818"/>
    <w:multiLevelType w:val="hybridMultilevel"/>
    <w:tmpl w:val="B2F054CC"/>
    <w:lvl w:ilvl="0" w:tplc="CD50F1A4">
      <w:numFmt w:val="bullet"/>
      <w:lvlText w:val="-"/>
      <w:lvlJc w:val="left"/>
      <w:pPr>
        <w:ind w:left="972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5D"/>
    <w:rsid w:val="000023A0"/>
    <w:rsid w:val="0000656B"/>
    <w:rsid w:val="0000764F"/>
    <w:rsid w:val="000117CB"/>
    <w:rsid w:val="00012273"/>
    <w:rsid w:val="0001646D"/>
    <w:rsid w:val="000277F6"/>
    <w:rsid w:val="00041C63"/>
    <w:rsid w:val="000663D8"/>
    <w:rsid w:val="0006678D"/>
    <w:rsid w:val="0008404F"/>
    <w:rsid w:val="000905F1"/>
    <w:rsid w:val="000976FF"/>
    <w:rsid w:val="000A658A"/>
    <w:rsid w:val="000B0488"/>
    <w:rsid w:val="000B1052"/>
    <w:rsid w:val="000C0541"/>
    <w:rsid w:val="000C3A92"/>
    <w:rsid w:val="000C754E"/>
    <w:rsid w:val="000E21DD"/>
    <w:rsid w:val="000E2CDA"/>
    <w:rsid w:val="000E5F00"/>
    <w:rsid w:val="000F6872"/>
    <w:rsid w:val="001000F8"/>
    <w:rsid w:val="00104D5A"/>
    <w:rsid w:val="00115409"/>
    <w:rsid w:val="001203E4"/>
    <w:rsid w:val="00125316"/>
    <w:rsid w:val="00126F3A"/>
    <w:rsid w:val="00131410"/>
    <w:rsid w:val="00136F41"/>
    <w:rsid w:val="00141BC5"/>
    <w:rsid w:val="00141E88"/>
    <w:rsid w:val="00142D8C"/>
    <w:rsid w:val="001471E0"/>
    <w:rsid w:val="001633B4"/>
    <w:rsid w:val="0016497C"/>
    <w:rsid w:val="001728BC"/>
    <w:rsid w:val="00176AE9"/>
    <w:rsid w:val="001A54AD"/>
    <w:rsid w:val="001C0D6B"/>
    <w:rsid w:val="001C4227"/>
    <w:rsid w:val="001D0820"/>
    <w:rsid w:val="001D0A9C"/>
    <w:rsid w:val="001D56DF"/>
    <w:rsid w:val="001D6CF1"/>
    <w:rsid w:val="001F2971"/>
    <w:rsid w:val="0020285E"/>
    <w:rsid w:val="00212DED"/>
    <w:rsid w:val="00270863"/>
    <w:rsid w:val="002774EE"/>
    <w:rsid w:val="002879F9"/>
    <w:rsid w:val="00287C09"/>
    <w:rsid w:val="00291B51"/>
    <w:rsid w:val="00293480"/>
    <w:rsid w:val="00296405"/>
    <w:rsid w:val="002A48C9"/>
    <w:rsid w:val="002B108A"/>
    <w:rsid w:val="002B21A6"/>
    <w:rsid w:val="002B4A7A"/>
    <w:rsid w:val="002C15E9"/>
    <w:rsid w:val="002C1760"/>
    <w:rsid w:val="002C3D6E"/>
    <w:rsid w:val="002E3652"/>
    <w:rsid w:val="002F7776"/>
    <w:rsid w:val="00302D86"/>
    <w:rsid w:val="00304220"/>
    <w:rsid w:val="003108A4"/>
    <w:rsid w:val="00312E54"/>
    <w:rsid w:val="00315551"/>
    <w:rsid w:val="00337112"/>
    <w:rsid w:val="003371A8"/>
    <w:rsid w:val="0034216A"/>
    <w:rsid w:val="00354764"/>
    <w:rsid w:val="0035655D"/>
    <w:rsid w:val="00362C3D"/>
    <w:rsid w:val="00362DD5"/>
    <w:rsid w:val="00370863"/>
    <w:rsid w:val="00373F5F"/>
    <w:rsid w:val="00375899"/>
    <w:rsid w:val="00375E96"/>
    <w:rsid w:val="003774D2"/>
    <w:rsid w:val="00380357"/>
    <w:rsid w:val="003841D6"/>
    <w:rsid w:val="00390EF6"/>
    <w:rsid w:val="00391E18"/>
    <w:rsid w:val="003B59F2"/>
    <w:rsid w:val="003C0862"/>
    <w:rsid w:val="003C180A"/>
    <w:rsid w:val="003C3889"/>
    <w:rsid w:val="003C7C8E"/>
    <w:rsid w:val="003C7ECA"/>
    <w:rsid w:val="003D179A"/>
    <w:rsid w:val="003F501A"/>
    <w:rsid w:val="00401F65"/>
    <w:rsid w:val="00402512"/>
    <w:rsid w:val="00404ABA"/>
    <w:rsid w:val="004124CE"/>
    <w:rsid w:val="0041652D"/>
    <w:rsid w:val="00423362"/>
    <w:rsid w:val="004314BA"/>
    <w:rsid w:val="004325F8"/>
    <w:rsid w:val="0043262E"/>
    <w:rsid w:val="004349FE"/>
    <w:rsid w:val="0043727A"/>
    <w:rsid w:val="00440526"/>
    <w:rsid w:val="00442FC7"/>
    <w:rsid w:val="00444E7A"/>
    <w:rsid w:val="004451B0"/>
    <w:rsid w:val="004523AF"/>
    <w:rsid w:val="0045610E"/>
    <w:rsid w:val="00467B25"/>
    <w:rsid w:val="00472C77"/>
    <w:rsid w:val="004767B9"/>
    <w:rsid w:val="00476D5D"/>
    <w:rsid w:val="00477220"/>
    <w:rsid w:val="00477D90"/>
    <w:rsid w:val="004A6169"/>
    <w:rsid w:val="004B64A1"/>
    <w:rsid w:val="004B7AC6"/>
    <w:rsid w:val="004C38FD"/>
    <w:rsid w:val="004C6A31"/>
    <w:rsid w:val="004D4B5D"/>
    <w:rsid w:val="005031B9"/>
    <w:rsid w:val="00513DD5"/>
    <w:rsid w:val="00540FDB"/>
    <w:rsid w:val="0055394B"/>
    <w:rsid w:val="005634C2"/>
    <w:rsid w:val="005660E8"/>
    <w:rsid w:val="005778AC"/>
    <w:rsid w:val="00584E13"/>
    <w:rsid w:val="00586ABC"/>
    <w:rsid w:val="00595C15"/>
    <w:rsid w:val="00596487"/>
    <w:rsid w:val="005A22D4"/>
    <w:rsid w:val="005A61B7"/>
    <w:rsid w:val="005A7905"/>
    <w:rsid w:val="005A7B08"/>
    <w:rsid w:val="005A7D6E"/>
    <w:rsid w:val="005B5553"/>
    <w:rsid w:val="005C7724"/>
    <w:rsid w:val="005E13EE"/>
    <w:rsid w:val="005E266B"/>
    <w:rsid w:val="005F76CE"/>
    <w:rsid w:val="00605C38"/>
    <w:rsid w:val="0062023C"/>
    <w:rsid w:val="00624450"/>
    <w:rsid w:val="00625DD3"/>
    <w:rsid w:val="006260C4"/>
    <w:rsid w:val="00626140"/>
    <w:rsid w:val="00636671"/>
    <w:rsid w:val="00641732"/>
    <w:rsid w:val="00655030"/>
    <w:rsid w:val="00656D31"/>
    <w:rsid w:val="00660B8E"/>
    <w:rsid w:val="00663763"/>
    <w:rsid w:val="00666AAE"/>
    <w:rsid w:val="0066754E"/>
    <w:rsid w:val="0067073F"/>
    <w:rsid w:val="00672AAE"/>
    <w:rsid w:val="0068226A"/>
    <w:rsid w:val="006830E3"/>
    <w:rsid w:val="00684995"/>
    <w:rsid w:val="006856F2"/>
    <w:rsid w:val="00691A09"/>
    <w:rsid w:val="006A2F33"/>
    <w:rsid w:val="006B4C99"/>
    <w:rsid w:val="006C237E"/>
    <w:rsid w:val="006C2943"/>
    <w:rsid w:val="006C3E3A"/>
    <w:rsid w:val="006D6A23"/>
    <w:rsid w:val="006E5DD7"/>
    <w:rsid w:val="006E6770"/>
    <w:rsid w:val="006F74EF"/>
    <w:rsid w:val="00700A7B"/>
    <w:rsid w:val="00713BD6"/>
    <w:rsid w:val="007154EB"/>
    <w:rsid w:val="00726893"/>
    <w:rsid w:val="00732593"/>
    <w:rsid w:val="00736118"/>
    <w:rsid w:val="0073676C"/>
    <w:rsid w:val="00736888"/>
    <w:rsid w:val="00742D4C"/>
    <w:rsid w:val="00764AD1"/>
    <w:rsid w:val="00765FE5"/>
    <w:rsid w:val="00766439"/>
    <w:rsid w:val="00770883"/>
    <w:rsid w:val="00774FC4"/>
    <w:rsid w:val="0078341E"/>
    <w:rsid w:val="0078511E"/>
    <w:rsid w:val="00787860"/>
    <w:rsid w:val="00795E16"/>
    <w:rsid w:val="007A1B60"/>
    <w:rsid w:val="007A2E97"/>
    <w:rsid w:val="007A520F"/>
    <w:rsid w:val="007C0FFC"/>
    <w:rsid w:val="007D17F4"/>
    <w:rsid w:val="007D2CC5"/>
    <w:rsid w:val="007E0B43"/>
    <w:rsid w:val="007E3379"/>
    <w:rsid w:val="007F03FA"/>
    <w:rsid w:val="00803F3D"/>
    <w:rsid w:val="008049E3"/>
    <w:rsid w:val="00810EDE"/>
    <w:rsid w:val="00816B0C"/>
    <w:rsid w:val="008368C8"/>
    <w:rsid w:val="008440C7"/>
    <w:rsid w:val="008557E4"/>
    <w:rsid w:val="008651C2"/>
    <w:rsid w:val="00876033"/>
    <w:rsid w:val="00883C92"/>
    <w:rsid w:val="00883E61"/>
    <w:rsid w:val="008954E0"/>
    <w:rsid w:val="0089574A"/>
    <w:rsid w:val="00895DDA"/>
    <w:rsid w:val="008A3F41"/>
    <w:rsid w:val="008A434F"/>
    <w:rsid w:val="008B0E07"/>
    <w:rsid w:val="008B11DB"/>
    <w:rsid w:val="008C33AA"/>
    <w:rsid w:val="008C3AFD"/>
    <w:rsid w:val="008D2414"/>
    <w:rsid w:val="008D3EF7"/>
    <w:rsid w:val="008D66DF"/>
    <w:rsid w:val="008E657B"/>
    <w:rsid w:val="008F5813"/>
    <w:rsid w:val="0090650D"/>
    <w:rsid w:val="00907AE0"/>
    <w:rsid w:val="00921AB7"/>
    <w:rsid w:val="00932AE3"/>
    <w:rsid w:val="00965429"/>
    <w:rsid w:val="009706E6"/>
    <w:rsid w:val="00972838"/>
    <w:rsid w:val="00977B76"/>
    <w:rsid w:val="009917E7"/>
    <w:rsid w:val="00994876"/>
    <w:rsid w:val="00997327"/>
    <w:rsid w:val="009A0223"/>
    <w:rsid w:val="009A4F4F"/>
    <w:rsid w:val="009B1B65"/>
    <w:rsid w:val="009B22F8"/>
    <w:rsid w:val="009C11BE"/>
    <w:rsid w:val="009D4FC6"/>
    <w:rsid w:val="009E0BB3"/>
    <w:rsid w:val="009E35F4"/>
    <w:rsid w:val="009E6401"/>
    <w:rsid w:val="009F5DE6"/>
    <w:rsid w:val="00A07F25"/>
    <w:rsid w:val="00A12AAB"/>
    <w:rsid w:val="00A21557"/>
    <w:rsid w:val="00A233D1"/>
    <w:rsid w:val="00A6122B"/>
    <w:rsid w:val="00A72935"/>
    <w:rsid w:val="00A7554F"/>
    <w:rsid w:val="00A75F8F"/>
    <w:rsid w:val="00A9454C"/>
    <w:rsid w:val="00A95D79"/>
    <w:rsid w:val="00AB09B0"/>
    <w:rsid w:val="00AB10B7"/>
    <w:rsid w:val="00AB2B6D"/>
    <w:rsid w:val="00AC5EB8"/>
    <w:rsid w:val="00AF5008"/>
    <w:rsid w:val="00AF78E3"/>
    <w:rsid w:val="00AF7FCB"/>
    <w:rsid w:val="00B03307"/>
    <w:rsid w:val="00B1613A"/>
    <w:rsid w:val="00B17184"/>
    <w:rsid w:val="00B21387"/>
    <w:rsid w:val="00B27CD5"/>
    <w:rsid w:val="00B363F2"/>
    <w:rsid w:val="00B3EC08"/>
    <w:rsid w:val="00B4478D"/>
    <w:rsid w:val="00B5381B"/>
    <w:rsid w:val="00B80768"/>
    <w:rsid w:val="00B96EDB"/>
    <w:rsid w:val="00BA3F31"/>
    <w:rsid w:val="00BB43DB"/>
    <w:rsid w:val="00BB5E73"/>
    <w:rsid w:val="00BB6B0D"/>
    <w:rsid w:val="00BC0168"/>
    <w:rsid w:val="00BD6383"/>
    <w:rsid w:val="00BF7C94"/>
    <w:rsid w:val="00C05191"/>
    <w:rsid w:val="00C13D6E"/>
    <w:rsid w:val="00C15B32"/>
    <w:rsid w:val="00C160E1"/>
    <w:rsid w:val="00C20566"/>
    <w:rsid w:val="00C268CE"/>
    <w:rsid w:val="00C27764"/>
    <w:rsid w:val="00C323AB"/>
    <w:rsid w:val="00C429B1"/>
    <w:rsid w:val="00C42E24"/>
    <w:rsid w:val="00C5317D"/>
    <w:rsid w:val="00C721D5"/>
    <w:rsid w:val="00C72908"/>
    <w:rsid w:val="00C7670D"/>
    <w:rsid w:val="00CA43B2"/>
    <w:rsid w:val="00CA6AD1"/>
    <w:rsid w:val="00CC0ED3"/>
    <w:rsid w:val="00CC5A6A"/>
    <w:rsid w:val="00CD04C3"/>
    <w:rsid w:val="00D14843"/>
    <w:rsid w:val="00D36B09"/>
    <w:rsid w:val="00D60B48"/>
    <w:rsid w:val="00D71D2F"/>
    <w:rsid w:val="00D720F6"/>
    <w:rsid w:val="00D72E10"/>
    <w:rsid w:val="00D73A7C"/>
    <w:rsid w:val="00D74C9E"/>
    <w:rsid w:val="00D765F3"/>
    <w:rsid w:val="00D8085F"/>
    <w:rsid w:val="00D845C4"/>
    <w:rsid w:val="00D92E99"/>
    <w:rsid w:val="00D93246"/>
    <w:rsid w:val="00D9774F"/>
    <w:rsid w:val="00DA631C"/>
    <w:rsid w:val="00DB1834"/>
    <w:rsid w:val="00DC2225"/>
    <w:rsid w:val="00DC2461"/>
    <w:rsid w:val="00DC4784"/>
    <w:rsid w:val="00DD2189"/>
    <w:rsid w:val="00DD4C78"/>
    <w:rsid w:val="00DD6547"/>
    <w:rsid w:val="00DD68FA"/>
    <w:rsid w:val="00DE40B0"/>
    <w:rsid w:val="00DE6E6E"/>
    <w:rsid w:val="00DF0F70"/>
    <w:rsid w:val="00DF7094"/>
    <w:rsid w:val="00E05B06"/>
    <w:rsid w:val="00E203C2"/>
    <w:rsid w:val="00E26DCA"/>
    <w:rsid w:val="00E33186"/>
    <w:rsid w:val="00E349FD"/>
    <w:rsid w:val="00E50FD8"/>
    <w:rsid w:val="00E6175D"/>
    <w:rsid w:val="00E676AD"/>
    <w:rsid w:val="00E67ACA"/>
    <w:rsid w:val="00E7506D"/>
    <w:rsid w:val="00E7769F"/>
    <w:rsid w:val="00E77AFB"/>
    <w:rsid w:val="00E808E2"/>
    <w:rsid w:val="00E84F6A"/>
    <w:rsid w:val="00E93A31"/>
    <w:rsid w:val="00E955C4"/>
    <w:rsid w:val="00EA58C5"/>
    <w:rsid w:val="00EA7EC8"/>
    <w:rsid w:val="00EB3F97"/>
    <w:rsid w:val="00EB5DD2"/>
    <w:rsid w:val="00EB6CAC"/>
    <w:rsid w:val="00EC0804"/>
    <w:rsid w:val="00EC3BF1"/>
    <w:rsid w:val="00ED148C"/>
    <w:rsid w:val="00EE04C1"/>
    <w:rsid w:val="00EE4C2F"/>
    <w:rsid w:val="00EE7E27"/>
    <w:rsid w:val="00EF2116"/>
    <w:rsid w:val="00EF32E9"/>
    <w:rsid w:val="00EF3AE2"/>
    <w:rsid w:val="00EF705D"/>
    <w:rsid w:val="00F1172E"/>
    <w:rsid w:val="00F20522"/>
    <w:rsid w:val="00F216BB"/>
    <w:rsid w:val="00F228F5"/>
    <w:rsid w:val="00F232A6"/>
    <w:rsid w:val="00F25CA2"/>
    <w:rsid w:val="00F36C47"/>
    <w:rsid w:val="00F40AE5"/>
    <w:rsid w:val="00F45DA9"/>
    <w:rsid w:val="00F45F74"/>
    <w:rsid w:val="00F4744D"/>
    <w:rsid w:val="00F6060E"/>
    <w:rsid w:val="00F7228F"/>
    <w:rsid w:val="00F7659F"/>
    <w:rsid w:val="00F85846"/>
    <w:rsid w:val="00F925C0"/>
    <w:rsid w:val="00FA0952"/>
    <w:rsid w:val="00FA1941"/>
    <w:rsid w:val="00FA4570"/>
    <w:rsid w:val="00FC02C6"/>
    <w:rsid w:val="00FC1691"/>
    <w:rsid w:val="00FC5ABD"/>
    <w:rsid w:val="00FD22DD"/>
    <w:rsid w:val="00FE008E"/>
    <w:rsid w:val="00FE3578"/>
    <w:rsid w:val="00FE43D1"/>
    <w:rsid w:val="00FF3B10"/>
    <w:rsid w:val="00FF65D9"/>
    <w:rsid w:val="017AE0E7"/>
    <w:rsid w:val="01FD0614"/>
    <w:rsid w:val="0223293D"/>
    <w:rsid w:val="038A60C1"/>
    <w:rsid w:val="07A1AE2A"/>
    <w:rsid w:val="085408D8"/>
    <w:rsid w:val="0C0A4010"/>
    <w:rsid w:val="0FD687C3"/>
    <w:rsid w:val="12720966"/>
    <w:rsid w:val="127E2E56"/>
    <w:rsid w:val="1432E0D3"/>
    <w:rsid w:val="15170934"/>
    <w:rsid w:val="164D54AF"/>
    <w:rsid w:val="16DF1767"/>
    <w:rsid w:val="1761EAD4"/>
    <w:rsid w:val="18BC0219"/>
    <w:rsid w:val="18BEA518"/>
    <w:rsid w:val="1D760E38"/>
    <w:rsid w:val="1D7A27D9"/>
    <w:rsid w:val="1E1E9106"/>
    <w:rsid w:val="1EDA1D27"/>
    <w:rsid w:val="1F3F6555"/>
    <w:rsid w:val="2035A01B"/>
    <w:rsid w:val="21642B9B"/>
    <w:rsid w:val="21FED130"/>
    <w:rsid w:val="2357778D"/>
    <w:rsid w:val="2388E608"/>
    <w:rsid w:val="2611221C"/>
    <w:rsid w:val="26D8F85D"/>
    <w:rsid w:val="28D69D5D"/>
    <w:rsid w:val="28E9FE92"/>
    <w:rsid w:val="293CC9F0"/>
    <w:rsid w:val="2D2CEBB6"/>
    <w:rsid w:val="2D91C74D"/>
    <w:rsid w:val="2E423DFA"/>
    <w:rsid w:val="311CDC27"/>
    <w:rsid w:val="31777BB5"/>
    <w:rsid w:val="31F128F1"/>
    <w:rsid w:val="31F71992"/>
    <w:rsid w:val="341330ED"/>
    <w:rsid w:val="3506BDB5"/>
    <w:rsid w:val="36D523AA"/>
    <w:rsid w:val="38FA3B2D"/>
    <w:rsid w:val="394B2BD6"/>
    <w:rsid w:val="3A69581F"/>
    <w:rsid w:val="3AD1C12F"/>
    <w:rsid w:val="3B9B5EA7"/>
    <w:rsid w:val="3C4A9E77"/>
    <w:rsid w:val="3DB47456"/>
    <w:rsid w:val="3E88737E"/>
    <w:rsid w:val="3F371523"/>
    <w:rsid w:val="400E9C62"/>
    <w:rsid w:val="421B4045"/>
    <w:rsid w:val="43517B9A"/>
    <w:rsid w:val="44957E07"/>
    <w:rsid w:val="450FCA60"/>
    <w:rsid w:val="4775BADB"/>
    <w:rsid w:val="4D31F621"/>
    <w:rsid w:val="4EDCE254"/>
    <w:rsid w:val="50FCE2BC"/>
    <w:rsid w:val="528C6BF7"/>
    <w:rsid w:val="557F97BA"/>
    <w:rsid w:val="563722F4"/>
    <w:rsid w:val="56A36E15"/>
    <w:rsid w:val="56F1EB58"/>
    <w:rsid w:val="57DBBC8C"/>
    <w:rsid w:val="57FDAB1A"/>
    <w:rsid w:val="589460DA"/>
    <w:rsid w:val="5B3AE8BB"/>
    <w:rsid w:val="5B877C7E"/>
    <w:rsid w:val="5BE87168"/>
    <w:rsid w:val="5DA55AFA"/>
    <w:rsid w:val="5E14E475"/>
    <w:rsid w:val="5E350031"/>
    <w:rsid w:val="600F1C14"/>
    <w:rsid w:val="61D3A531"/>
    <w:rsid w:val="62D3FCF0"/>
    <w:rsid w:val="641D0AC4"/>
    <w:rsid w:val="6519DD45"/>
    <w:rsid w:val="65209EC1"/>
    <w:rsid w:val="656C89A4"/>
    <w:rsid w:val="657504E8"/>
    <w:rsid w:val="6784C88C"/>
    <w:rsid w:val="67CDDE5D"/>
    <w:rsid w:val="68C5BFF7"/>
    <w:rsid w:val="6C215953"/>
    <w:rsid w:val="6CC498F9"/>
    <w:rsid w:val="6D39BFDC"/>
    <w:rsid w:val="6DF5DD59"/>
    <w:rsid w:val="6E197C8D"/>
    <w:rsid w:val="6F1711D7"/>
    <w:rsid w:val="6FC14C79"/>
    <w:rsid w:val="72B7A573"/>
    <w:rsid w:val="72EA6EAF"/>
    <w:rsid w:val="73222555"/>
    <w:rsid w:val="74449D0D"/>
    <w:rsid w:val="74F076D1"/>
    <w:rsid w:val="75CB9D68"/>
    <w:rsid w:val="76C57780"/>
    <w:rsid w:val="7AF08D63"/>
    <w:rsid w:val="7BB32BA1"/>
    <w:rsid w:val="7BC4D76A"/>
    <w:rsid w:val="7C84CEFA"/>
    <w:rsid w:val="7CDA7D76"/>
    <w:rsid w:val="7DBEC1C1"/>
    <w:rsid w:val="7E9A5247"/>
    <w:rsid w:val="7F95E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5CB82"/>
  <w15:docId w15:val="{31579CFF-3C9A-40C0-844B-F15BAAB0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75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1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17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6D5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6D5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6D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6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55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5D"/>
    <w:rPr>
      <w:rFonts w:ascii="Segoe UI" w:eastAsia="Times New Roman" w:hAnsi="Segoe UI" w:cs="Segoe UI"/>
      <w:sz w:val="18"/>
      <w:szCs w:val="18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B1B6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487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9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9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2908"/>
    <w:rPr>
      <w:vertAlign w:val="superscript"/>
    </w:rPr>
  </w:style>
  <w:style w:type="paragraph" w:customStyle="1" w:styleId="Style11">
    <w:name w:val="Style11"/>
    <w:basedOn w:val="Normal"/>
    <w:rsid w:val="008D66DF"/>
    <w:pPr>
      <w:widowControl w:val="0"/>
      <w:autoSpaceDE w:val="0"/>
      <w:autoSpaceDN w:val="0"/>
      <w:adjustRightInd w:val="0"/>
      <w:spacing w:line="230" w:lineRule="exact"/>
      <w:ind w:left="0"/>
    </w:pPr>
    <w:rPr>
      <w:rFonts w:eastAsia="SimSun"/>
      <w:lang w:val="ro-RO"/>
    </w:rPr>
  </w:style>
  <w:style w:type="character" w:customStyle="1" w:styleId="FontStyle26">
    <w:name w:val="Font Style26"/>
    <w:rsid w:val="008D66DF"/>
    <w:rPr>
      <w:rFonts w:ascii="Times New Roman" w:hAnsi="Times New Roman" w:cs="Times New Roman" w:hint="default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2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2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7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efiscdi.ro/scientometrie-baze-de-dat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3" ma:contentTypeDescription="Create a new document." ma:contentTypeScope="" ma:versionID="5d0ab37d9bcd7921b03d21601c569d73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e532582ac10e77f45209d8bf00823194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6A158-0AC5-4320-B0BB-A45FB2454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612A2-9016-4721-ABFB-6ECF3FD04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539F49-2B54-457B-B8D9-67A541EF6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21B0C-9015-4286-9886-B1E960BF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4702</Words>
  <Characters>26803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PowerUser</dc:creator>
  <cp:lastModifiedBy>PowerUser</cp:lastModifiedBy>
  <cp:revision>2</cp:revision>
  <cp:lastPrinted>2025-05-12T18:26:00Z</cp:lastPrinted>
  <dcterms:created xsi:type="dcterms:W3CDTF">2025-07-21T10:13:00Z</dcterms:created>
  <dcterms:modified xsi:type="dcterms:W3CDTF">2025-07-21T10:13:00Z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