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F48F" w14:textId="77777777" w:rsidR="00217379" w:rsidRPr="004B32FA" w:rsidRDefault="00217379" w:rsidP="00781D17">
      <w:pPr>
        <w:autoSpaceDE w:val="0"/>
        <w:autoSpaceDN w:val="0"/>
        <w:adjustRightInd w:val="0"/>
        <w:spacing w:line="320" w:lineRule="atLeast"/>
        <w:ind w:right="349"/>
        <w:jc w:val="right"/>
        <w:rPr>
          <w:b/>
          <w:i/>
          <w:noProof/>
          <w:spacing w:val="80"/>
          <w:lang w:val="ro-RO"/>
        </w:rPr>
      </w:pPr>
    </w:p>
    <w:p w14:paraId="766FCAAB" w14:textId="77777777" w:rsidR="00781D17" w:rsidRPr="004B32FA" w:rsidRDefault="00781D17" w:rsidP="00781D17">
      <w:pPr>
        <w:autoSpaceDE w:val="0"/>
        <w:autoSpaceDN w:val="0"/>
        <w:adjustRightInd w:val="0"/>
        <w:spacing w:line="320" w:lineRule="atLeast"/>
        <w:jc w:val="both"/>
        <w:rPr>
          <w:noProof/>
          <w:lang w:val="ro-RO"/>
        </w:rPr>
      </w:pPr>
      <w:r w:rsidRPr="004B32FA">
        <w:rPr>
          <w:noProof/>
          <w:lang w:val="ro-RO"/>
        </w:rPr>
        <w:t xml:space="preserve">Universitatea </w:t>
      </w:r>
      <w:r w:rsidRPr="004B32FA">
        <w:rPr>
          <w:i/>
          <w:noProof/>
          <w:lang w:val="ro-RO"/>
        </w:rPr>
        <w:t>Ovidius</w:t>
      </w:r>
      <w:r w:rsidRPr="004B32FA">
        <w:rPr>
          <w:noProof/>
          <w:lang w:val="ro-RO"/>
        </w:rPr>
        <w:t xml:space="preserve"> din Constanţa</w:t>
      </w:r>
    </w:p>
    <w:p w14:paraId="39BEEF38" w14:textId="77777777" w:rsidR="00781D17" w:rsidRPr="004B32FA" w:rsidRDefault="00781D17" w:rsidP="00781D17">
      <w:pPr>
        <w:autoSpaceDE w:val="0"/>
        <w:autoSpaceDN w:val="0"/>
        <w:adjustRightInd w:val="0"/>
        <w:spacing w:line="320" w:lineRule="atLeast"/>
        <w:jc w:val="both"/>
        <w:rPr>
          <w:noProof/>
          <w:lang w:val="ro-RO"/>
        </w:rPr>
      </w:pPr>
      <w:r w:rsidRPr="004B32FA">
        <w:rPr>
          <w:noProof/>
          <w:lang w:val="ro-RO"/>
        </w:rPr>
        <w:t>Facultatea de Psihologie şi Ştiinţele Educaţiei</w:t>
      </w:r>
    </w:p>
    <w:p w14:paraId="6CEBFCCD" w14:textId="563E3D33" w:rsidR="007663F9" w:rsidRPr="004B32FA" w:rsidRDefault="007663F9" w:rsidP="00781D17">
      <w:pPr>
        <w:autoSpaceDE w:val="0"/>
        <w:autoSpaceDN w:val="0"/>
        <w:adjustRightInd w:val="0"/>
        <w:spacing w:line="320" w:lineRule="atLeast"/>
        <w:jc w:val="both"/>
        <w:rPr>
          <w:noProof/>
          <w:lang w:val="ro-RO"/>
        </w:rPr>
      </w:pPr>
      <w:r w:rsidRPr="004B32FA">
        <w:rPr>
          <w:noProof/>
          <w:lang w:val="ro-RO"/>
        </w:rPr>
        <w:t xml:space="preserve">Departamentul </w:t>
      </w:r>
      <w:r w:rsidR="00E4532F" w:rsidRPr="004B32FA">
        <w:rPr>
          <w:noProof/>
          <w:lang w:val="ro-RO"/>
        </w:rPr>
        <w:t>Psihologie, Asistență Socială și Științe ale Educației</w:t>
      </w:r>
    </w:p>
    <w:p w14:paraId="344E2CEC" w14:textId="73D35A20" w:rsidR="00781D17" w:rsidRPr="004B32FA" w:rsidRDefault="00017D16" w:rsidP="00781D17">
      <w:pPr>
        <w:autoSpaceDE w:val="0"/>
        <w:autoSpaceDN w:val="0"/>
        <w:adjustRightInd w:val="0"/>
        <w:spacing w:line="320" w:lineRule="atLeast"/>
        <w:jc w:val="both"/>
        <w:rPr>
          <w:b/>
          <w:noProof/>
          <w:lang w:val="ro-RO"/>
        </w:rPr>
      </w:pPr>
      <w:r w:rsidRPr="004B32FA">
        <w:rPr>
          <w:b/>
          <w:noProof/>
          <w:lang w:val="ro-RO"/>
        </w:rPr>
        <w:t>Numele</w:t>
      </w:r>
      <w:r w:rsidR="00BC7F50" w:rsidRPr="004B32FA">
        <w:rPr>
          <w:b/>
          <w:noProof/>
          <w:lang w:val="ro-RO"/>
        </w:rPr>
        <w:t xml:space="preserve"> Lect univ dr Sandu Mihaela Luminița</w:t>
      </w:r>
    </w:p>
    <w:p w14:paraId="361E3BAB" w14:textId="77777777" w:rsidR="00217379" w:rsidRPr="004B32FA" w:rsidRDefault="00217379" w:rsidP="00781D17">
      <w:pPr>
        <w:autoSpaceDE w:val="0"/>
        <w:autoSpaceDN w:val="0"/>
        <w:adjustRightInd w:val="0"/>
        <w:spacing w:line="320" w:lineRule="atLeast"/>
        <w:jc w:val="both"/>
        <w:rPr>
          <w:b/>
          <w:noProof/>
          <w:lang w:val="ro-RO"/>
        </w:rPr>
      </w:pPr>
    </w:p>
    <w:p w14:paraId="40E3D21B" w14:textId="77777777" w:rsidR="00781D17" w:rsidRPr="004B32FA" w:rsidRDefault="00781D17" w:rsidP="00781D17">
      <w:pPr>
        <w:autoSpaceDE w:val="0"/>
        <w:autoSpaceDN w:val="0"/>
        <w:adjustRightInd w:val="0"/>
        <w:spacing w:line="320" w:lineRule="atLeast"/>
        <w:jc w:val="both"/>
        <w:rPr>
          <w:noProof/>
          <w:lang w:val="ro-RO"/>
        </w:rPr>
      </w:pPr>
    </w:p>
    <w:p w14:paraId="7F003E7B" w14:textId="77777777" w:rsidR="00781D17" w:rsidRPr="004B32FA" w:rsidRDefault="00781D17" w:rsidP="00781D17">
      <w:pPr>
        <w:autoSpaceDE w:val="0"/>
        <w:autoSpaceDN w:val="0"/>
        <w:adjustRightInd w:val="0"/>
        <w:spacing w:line="320" w:lineRule="atLeast"/>
        <w:jc w:val="center"/>
        <w:rPr>
          <w:b/>
          <w:noProof/>
          <w:spacing w:val="100"/>
          <w:sz w:val="32"/>
          <w:szCs w:val="32"/>
          <w:lang w:val="ro-RO"/>
        </w:rPr>
      </w:pPr>
      <w:r w:rsidRPr="004B32FA">
        <w:rPr>
          <w:b/>
          <w:noProof/>
          <w:spacing w:val="100"/>
          <w:sz w:val="32"/>
          <w:szCs w:val="32"/>
          <w:lang w:val="ro-RO"/>
        </w:rPr>
        <w:t>LISTA</w:t>
      </w:r>
    </w:p>
    <w:p w14:paraId="4769EB5F" w14:textId="77777777" w:rsidR="00781D17" w:rsidRPr="004B32FA" w:rsidRDefault="00781D17" w:rsidP="00781D17">
      <w:pPr>
        <w:autoSpaceDE w:val="0"/>
        <w:autoSpaceDN w:val="0"/>
        <w:adjustRightInd w:val="0"/>
        <w:spacing w:line="320" w:lineRule="atLeast"/>
        <w:jc w:val="center"/>
        <w:rPr>
          <w:b/>
          <w:sz w:val="28"/>
          <w:szCs w:val="28"/>
          <w:lang w:val="ro-RO"/>
        </w:rPr>
      </w:pPr>
      <w:r w:rsidRPr="004B32FA">
        <w:rPr>
          <w:b/>
          <w:sz w:val="28"/>
          <w:szCs w:val="28"/>
          <w:lang w:val="ro-RO"/>
        </w:rPr>
        <w:t>lucrărilor ştiinţifice în domeniul disciplinelor din postul didactic</w:t>
      </w:r>
    </w:p>
    <w:p w14:paraId="4144BE2C" w14:textId="33DE9CBA" w:rsidR="00634B3F" w:rsidRPr="004B32FA" w:rsidRDefault="00634B3F" w:rsidP="00781D17">
      <w:pPr>
        <w:autoSpaceDE w:val="0"/>
        <w:autoSpaceDN w:val="0"/>
        <w:adjustRightInd w:val="0"/>
        <w:spacing w:line="320" w:lineRule="atLeast"/>
        <w:jc w:val="center"/>
        <w:rPr>
          <w:b/>
          <w:sz w:val="28"/>
          <w:szCs w:val="28"/>
          <w:lang w:val="ro-RO"/>
        </w:rPr>
      </w:pPr>
      <w:r w:rsidRPr="004B32FA">
        <w:rPr>
          <w:b/>
          <w:sz w:val="28"/>
          <w:szCs w:val="28"/>
          <w:lang w:val="ro-RO"/>
        </w:rPr>
        <w:t>an universitar 2024-2025</w:t>
      </w:r>
    </w:p>
    <w:p w14:paraId="45776A90" w14:textId="77777777" w:rsidR="00217379" w:rsidRPr="004B32FA" w:rsidRDefault="00217379" w:rsidP="00781D17">
      <w:pPr>
        <w:autoSpaceDE w:val="0"/>
        <w:autoSpaceDN w:val="0"/>
        <w:adjustRightInd w:val="0"/>
        <w:spacing w:line="320" w:lineRule="atLeast"/>
        <w:jc w:val="center"/>
        <w:rPr>
          <w:b/>
          <w:sz w:val="28"/>
          <w:szCs w:val="28"/>
          <w:lang w:val="ro-RO"/>
        </w:rPr>
      </w:pPr>
    </w:p>
    <w:p w14:paraId="113FE1FE" w14:textId="77777777" w:rsidR="00781D17" w:rsidRPr="004B32FA" w:rsidRDefault="00781D17" w:rsidP="004B32FA">
      <w:pPr>
        <w:autoSpaceDE w:val="0"/>
        <w:autoSpaceDN w:val="0"/>
        <w:adjustRightInd w:val="0"/>
        <w:spacing w:line="320" w:lineRule="atLeast"/>
        <w:rPr>
          <w:noProof/>
          <w:lang w:val="ro-RO"/>
        </w:rPr>
      </w:pPr>
    </w:p>
    <w:p w14:paraId="5ACD9248" w14:textId="77777777" w:rsidR="00781D17" w:rsidRPr="004B32FA" w:rsidRDefault="00781D17" w:rsidP="004B32FA">
      <w:pPr>
        <w:autoSpaceDE w:val="0"/>
        <w:autoSpaceDN w:val="0"/>
        <w:adjustRightInd w:val="0"/>
        <w:spacing w:line="320" w:lineRule="atLeast"/>
        <w:rPr>
          <w:noProof/>
          <w:lang w:val="ro-RO"/>
        </w:rPr>
      </w:pPr>
    </w:p>
    <w:p w14:paraId="1B71B92A" w14:textId="77777777" w:rsidR="00781D17" w:rsidRPr="004B32FA" w:rsidRDefault="00781D17" w:rsidP="004B32FA">
      <w:pPr>
        <w:numPr>
          <w:ilvl w:val="0"/>
          <w:numId w:val="1"/>
        </w:numPr>
        <w:tabs>
          <w:tab w:val="left" w:pos="399"/>
        </w:tabs>
        <w:autoSpaceDE w:val="0"/>
        <w:autoSpaceDN w:val="0"/>
        <w:adjustRightInd w:val="0"/>
        <w:spacing w:line="360" w:lineRule="auto"/>
        <w:ind w:left="0" w:firstLine="0"/>
        <w:jc w:val="both"/>
        <w:rPr>
          <w:b/>
          <w:noProof/>
          <w:lang w:val="ro-RO"/>
        </w:rPr>
      </w:pPr>
      <w:r w:rsidRPr="004B32FA">
        <w:rPr>
          <w:b/>
          <w:noProof/>
          <w:lang w:val="ro-RO"/>
        </w:rPr>
        <w:t>Teza de doctorat</w:t>
      </w:r>
    </w:p>
    <w:p w14:paraId="516D60BC" w14:textId="77777777" w:rsidR="004B32FA" w:rsidRPr="004B32FA" w:rsidRDefault="004B32FA" w:rsidP="004B32FA">
      <w:pPr>
        <w:jc w:val="both"/>
        <w:rPr>
          <w:lang w:val="ro-RO"/>
        </w:rPr>
      </w:pPr>
      <w:r w:rsidRPr="004B32FA">
        <w:rPr>
          <w:b/>
          <w:lang w:val="ro-RO"/>
        </w:rPr>
        <w:t>Sandu Mihaela</w:t>
      </w:r>
      <w:r w:rsidRPr="004B32FA">
        <w:rPr>
          <w:lang w:val="ro-RO"/>
        </w:rPr>
        <w:t xml:space="preserve">, </w:t>
      </w:r>
      <w:r w:rsidRPr="004B32FA">
        <w:rPr>
          <w:b/>
          <w:bCs/>
          <w:lang w:val="ro-RO"/>
        </w:rPr>
        <w:t>2012</w:t>
      </w:r>
      <w:r w:rsidRPr="004B32FA">
        <w:rPr>
          <w:lang w:val="ro-RO"/>
        </w:rPr>
        <w:t xml:space="preserve"> - </w:t>
      </w:r>
      <w:r w:rsidRPr="004B32FA">
        <w:rPr>
          <w:i/>
          <w:lang w:val="ro-RO"/>
        </w:rPr>
        <w:t>Diversitate etnoculturală şi interacţiune socială. Studiu de caz Dobrogea</w:t>
      </w:r>
      <w:r w:rsidRPr="004B32FA">
        <w:rPr>
          <w:lang w:val="ro-RO"/>
        </w:rPr>
        <w:t xml:space="preserve">., Editura Beladi, Craiova, ISBN  978–973–7773–3–9, pag. 327 </w:t>
      </w:r>
    </w:p>
    <w:p w14:paraId="7A796D4E" w14:textId="77777777" w:rsidR="00781D17" w:rsidRPr="004B32FA" w:rsidRDefault="00781D17" w:rsidP="004B32FA">
      <w:pPr>
        <w:tabs>
          <w:tab w:val="left" w:pos="142"/>
          <w:tab w:val="left" w:pos="399"/>
        </w:tabs>
        <w:spacing w:line="360" w:lineRule="auto"/>
        <w:jc w:val="both"/>
        <w:rPr>
          <w:noProof/>
          <w:spacing w:val="-2"/>
          <w:lang w:val="ro-RO"/>
        </w:rPr>
      </w:pPr>
    </w:p>
    <w:p w14:paraId="1F634C63" w14:textId="0E356C73" w:rsidR="00781D17" w:rsidRPr="004B32FA" w:rsidRDefault="00781D17" w:rsidP="004B32FA">
      <w:pPr>
        <w:numPr>
          <w:ilvl w:val="0"/>
          <w:numId w:val="1"/>
        </w:numPr>
        <w:tabs>
          <w:tab w:val="left" w:pos="142"/>
          <w:tab w:val="left" w:pos="399"/>
        </w:tabs>
        <w:spacing w:line="360" w:lineRule="auto"/>
        <w:ind w:hanging="720"/>
        <w:jc w:val="both"/>
        <w:rPr>
          <w:b/>
          <w:noProof/>
          <w:spacing w:val="-2"/>
          <w:lang w:val="ro-RO"/>
        </w:rPr>
      </w:pPr>
      <w:r w:rsidRPr="004B32FA">
        <w:rPr>
          <w:b/>
          <w:noProof/>
          <w:spacing w:val="-2"/>
          <w:lang w:val="ro-RO"/>
        </w:rPr>
        <w:t xml:space="preserve">Cărţi si capitole în cărţi </w:t>
      </w:r>
      <w:r w:rsidRPr="004B32FA">
        <w:rPr>
          <w:b/>
          <w:lang w:val="ro-RO"/>
        </w:rPr>
        <w:t xml:space="preserve">publicate </w:t>
      </w:r>
    </w:p>
    <w:p w14:paraId="19DF9B0D" w14:textId="1AF05A7F" w:rsidR="00BC7F50" w:rsidRPr="004B32FA" w:rsidRDefault="00BC7F50" w:rsidP="004B32FA">
      <w:pPr>
        <w:suppressAutoHyphens/>
        <w:jc w:val="both"/>
        <w:rPr>
          <w:lang w:val="ro-RO"/>
        </w:rPr>
      </w:pPr>
      <w:r w:rsidRPr="004B32FA">
        <w:rPr>
          <w:b/>
          <w:bCs/>
          <w:lang w:val="ro-RO"/>
        </w:rPr>
        <w:t>1. Sandu Mihaela Luminița.</w:t>
      </w:r>
      <w:r w:rsidRPr="004B32FA">
        <w:rPr>
          <w:lang w:val="ro-RO"/>
        </w:rPr>
        <w:t xml:space="preserve"> 2024. Psihologie socială. Interacțiuni și influențe în societate. Vol I. București, Editura Pro Universitaria, ISSN 978-606-26-1948-2, pp. 213</w:t>
      </w:r>
    </w:p>
    <w:p w14:paraId="11CC890A" w14:textId="77777777" w:rsidR="004B32FA" w:rsidRPr="004B32FA" w:rsidRDefault="004B32FA" w:rsidP="004B32FA">
      <w:pPr>
        <w:suppressAutoHyphens/>
        <w:jc w:val="both"/>
        <w:rPr>
          <w:lang w:val="ro-RO"/>
        </w:rPr>
      </w:pPr>
    </w:p>
    <w:p w14:paraId="0247A649" w14:textId="2258BD4F" w:rsidR="00BC7F50" w:rsidRPr="004B32FA" w:rsidRDefault="00BC7F50" w:rsidP="004B32FA">
      <w:pPr>
        <w:suppressAutoHyphens/>
        <w:jc w:val="both"/>
        <w:rPr>
          <w:bCs/>
          <w:lang w:val="ro-RO"/>
        </w:rPr>
      </w:pPr>
      <w:r w:rsidRPr="004B32FA">
        <w:rPr>
          <w:bCs/>
          <w:lang w:val="ro-RO"/>
        </w:rPr>
        <w:t xml:space="preserve">2. Rus Mihaela, Ștefănoaia Mihai, </w:t>
      </w:r>
      <w:r w:rsidRPr="004B32FA">
        <w:rPr>
          <w:b/>
          <w:lang w:val="ro-RO"/>
        </w:rPr>
        <w:t>Sandu Mihaela Luminița,</w:t>
      </w:r>
      <w:r w:rsidRPr="004B32FA">
        <w:rPr>
          <w:bCs/>
          <w:lang w:val="ro-RO"/>
        </w:rPr>
        <w:t xml:space="preserve"> Tănase Tasențe.  </w:t>
      </w:r>
      <w:r w:rsidRPr="004B32FA">
        <w:rPr>
          <w:b/>
          <w:lang w:val="ro-RO"/>
        </w:rPr>
        <w:t>2025.</w:t>
      </w:r>
      <w:r w:rsidRPr="004B32FA">
        <w:rPr>
          <w:bCs/>
          <w:lang w:val="ro-RO"/>
        </w:rPr>
        <w:t xml:space="preserve"> Politici publice și reglementări juridice. Abordări teoretice și aplicații practice. București: Editura Academiei Române, ISBN 978-973-27-3984-6, pp 307</w:t>
      </w:r>
    </w:p>
    <w:p w14:paraId="4163563E" w14:textId="77777777" w:rsidR="004B32FA" w:rsidRPr="004B32FA" w:rsidRDefault="004B32FA" w:rsidP="004B32FA">
      <w:pPr>
        <w:suppressAutoHyphens/>
        <w:jc w:val="both"/>
        <w:rPr>
          <w:bCs/>
          <w:lang w:val="ro-RO"/>
        </w:rPr>
      </w:pPr>
    </w:p>
    <w:p w14:paraId="0CB808D2" w14:textId="4E918EBB" w:rsidR="00BC7F50" w:rsidRPr="004B32FA" w:rsidRDefault="00BC7F50" w:rsidP="004B32FA">
      <w:pPr>
        <w:suppressAutoHyphens/>
        <w:jc w:val="both"/>
        <w:rPr>
          <w:lang w:val="ro-RO"/>
        </w:rPr>
      </w:pPr>
      <w:r w:rsidRPr="004B32FA">
        <w:rPr>
          <w:lang w:val="ro-RO"/>
        </w:rPr>
        <w:t>3. Călin Mariana Floricica, Rus Mihaela,</w:t>
      </w:r>
      <w:r w:rsidRPr="004B32FA">
        <w:rPr>
          <w:b/>
          <w:bCs/>
          <w:lang w:val="ro-RO"/>
        </w:rPr>
        <w:t xml:space="preserve"> Sandu Mihaela Luminița (coord). 2025. Factori psihosociali ai sănătății mintale în mediul ocupațional. </w:t>
      </w:r>
      <w:r w:rsidRPr="004B32FA">
        <w:rPr>
          <w:lang w:val="ro-RO"/>
        </w:rPr>
        <w:t>Bucuresti: Editura Universitaă, ISBN 978-606-28-1959-0, DOI. 10.5682/9786062819590, PP/ 173</w:t>
      </w:r>
    </w:p>
    <w:p w14:paraId="411D7686" w14:textId="77777777" w:rsidR="004B32FA" w:rsidRPr="004B32FA" w:rsidRDefault="004B32FA" w:rsidP="004B32FA">
      <w:pPr>
        <w:suppressAutoHyphens/>
        <w:jc w:val="both"/>
        <w:rPr>
          <w:b/>
          <w:bCs/>
          <w:lang w:val="ro-RO"/>
        </w:rPr>
      </w:pPr>
    </w:p>
    <w:p w14:paraId="51636497" w14:textId="5C106441" w:rsidR="00BC7F50" w:rsidRPr="004B32FA" w:rsidRDefault="00BC7F50" w:rsidP="004B32FA">
      <w:pPr>
        <w:suppressAutoHyphens/>
        <w:jc w:val="both"/>
        <w:rPr>
          <w:lang w:val="ro-RO"/>
        </w:rPr>
      </w:pPr>
      <w:r w:rsidRPr="004B32FA">
        <w:rPr>
          <w:lang w:val="ro-RO"/>
        </w:rPr>
        <w:t xml:space="preserve">4. </w:t>
      </w:r>
      <w:r w:rsidRPr="004B32FA">
        <w:rPr>
          <w:b/>
          <w:bCs/>
          <w:lang w:val="ro-RO"/>
        </w:rPr>
        <w:t>Sandu Mihaela Luminița,</w:t>
      </w:r>
      <w:r w:rsidRPr="004B32FA">
        <w:rPr>
          <w:lang w:val="ro-RO"/>
        </w:rPr>
        <w:t xml:space="preserve"> Călin Mariana Floricica, Matei Silvia Raluca (</w:t>
      </w:r>
      <w:r w:rsidRPr="004B32FA">
        <w:rPr>
          <w:b/>
          <w:bCs/>
          <w:lang w:val="ro-RO"/>
        </w:rPr>
        <w:t>coord).</w:t>
      </w:r>
      <w:r w:rsidRPr="004B32FA">
        <w:rPr>
          <w:lang w:val="ro-RO"/>
        </w:rPr>
        <w:t xml:space="preserve"> </w:t>
      </w:r>
      <w:r w:rsidRPr="004B32FA">
        <w:rPr>
          <w:b/>
          <w:bCs/>
          <w:lang w:val="ro-RO"/>
        </w:rPr>
        <w:t>2025</w:t>
      </w:r>
      <w:r w:rsidRPr="004B32FA">
        <w:rPr>
          <w:lang w:val="ro-RO"/>
        </w:rPr>
        <w:t>. Influența factorilor psihologici, sociali, educaționali si comportamentali în adaptarea școlară a adolescenților. Studii si cercetări. București: Editura Universitară. ISBN 978-606-28-1992-7, DOI. 10.5682/9786062819927</w:t>
      </w:r>
    </w:p>
    <w:p w14:paraId="7BE3005B" w14:textId="77777777" w:rsidR="004B32FA" w:rsidRPr="004B32FA" w:rsidRDefault="004B32FA" w:rsidP="004B32FA">
      <w:pPr>
        <w:suppressAutoHyphens/>
        <w:jc w:val="both"/>
        <w:rPr>
          <w:b/>
          <w:bCs/>
          <w:lang w:val="ro-RO"/>
        </w:rPr>
      </w:pPr>
    </w:p>
    <w:p w14:paraId="414077DE" w14:textId="3C760B4B" w:rsidR="00BC7F50" w:rsidRPr="004B32FA" w:rsidRDefault="00BC7F50" w:rsidP="004B32FA">
      <w:pPr>
        <w:suppressAutoHyphens/>
        <w:jc w:val="both"/>
        <w:rPr>
          <w:lang w:val="ro-RO"/>
        </w:rPr>
      </w:pPr>
      <w:r w:rsidRPr="004B32FA">
        <w:rPr>
          <w:lang w:val="ro-RO"/>
        </w:rPr>
        <w:t xml:space="preserve">5. Calin M.F., Rus M, </w:t>
      </w:r>
      <w:r w:rsidRPr="004B32FA">
        <w:rPr>
          <w:b/>
          <w:bCs/>
          <w:lang w:val="ro-RO"/>
        </w:rPr>
        <w:t>Sandu M.L.</w:t>
      </w:r>
      <w:r w:rsidRPr="004B32FA">
        <w:rPr>
          <w:lang w:val="ro-RO"/>
        </w:rPr>
        <w:t xml:space="preserve"> (coordonatori</w:t>
      </w:r>
      <w:r w:rsidRPr="004B32FA">
        <w:rPr>
          <w:b/>
          <w:bCs/>
          <w:lang w:val="ro-RO"/>
        </w:rPr>
        <w:t>). 2025.</w:t>
      </w:r>
      <w:r w:rsidRPr="004B32FA">
        <w:rPr>
          <w:lang w:val="ro-RO"/>
        </w:rPr>
        <w:t xml:space="preserve"> Factori psihosociali ai sanatatii mintale in mediul ocupational. Studii aplicative asupra echilibrului profesional-personal si a dinamicii relatiilor la locul de munca, Bucuresti: Editura Universitara, ISBN 978-606-28-1959-</w:t>
      </w:r>
    </w:p>
    <w:p w14:paraId="179C23A6" w14:textId="77777777" w:rsidR="004B32FA" w:rsidRPr="004B32FA" w:rsidRDefault="004B32FA" w:rsidP="004B32FA">
      <w:pPr>
        <w:suppressAutoHyphens/>
        <w:jc w:val="both"/>
        <w:rPr>
          <w:b/>
          <w:bCs/>
          <w:lang w:val="ro-RO"/>
        </w:rPr>
      </w:pPr>
    </w:p>
    <w:p w14:paraId="6C770DEF" w14:textId="7317CFB1" w:rsidR="00652545" w:rsidRPr="004B32FA" w:rsidRDefault="00652545" w:rsidP="004B32FA">
      <w:pPr>
        <w:spacing w:after="160" w:line="259" w:lineRule="auto"/>
        <w:jc w:val="both"/>
        <w:rPr>
          <w:lang w:val="ro-RO"/>
        </w:rPr>
      </w:pPr>
      <w:r w:rsidRPr="004B32FA">
        <w:rPr>
          <w:lang w:val="ro-RO"/>
        </w:rPr>
        <w:t xml:space="preserve">6. </w:t>
      </w:r>
      <w:r w:rsidRPr="004B32FA">
        <w:rPr>
          <w:b/>
          <w:bCs/>
          <w:lang w:val="ro-RO"/>
        </w:rPr>
        <w:t>Sandu Mihaela</w:t>
      </w:r>
      <w:r w:rsidRPr="004B32FA">
        <w:rPr>
          <w:lang w:val="ro-RO"/>
        </w:rPr>
        <w:t>, Rus Mihaela., Calin Mariana, Munteanu Diana., Tasențe Tasențe., 2024. Stresul profesional si reprezentările sociale ale muncii la cadrele didactice, pp. 109-128,  publicata in vol. Aspecte psihologice ale activității din învățâmânt, coord. Maier Roxana, Bucuresti: Editura Universitara, ISBNS 978-606-28-1923-1.</w:t>
      </w:r>
    </w:p>
    <w:p w14:paraId="4D78867C" w14:textId="0DEC0BAD" w:rsidR="00652545" w:rsidRPr="004B32FA" w:rsidRDefault="00652545" w:rsidP="004B32FA">
      <w:pPr>
        <w:spacing w:after="160" w:line="259" w:lineRule="auto"/>
        <w:jc w:val="both"/>
        <w:rPr>
          <w:lang w:val="ro-RO"/>
        </w:rPr>
      </w:pPr>
      <w:r w:rsidRPr="004B32FA">
        <w:rPr>
          <w:lang w:val="ro-RO"/>
        </w:rPr>
        <w:t xml:space="preserve">7. Calin Mariana., </w:t>
      </w:r>
      <w:r w:rsidRPr="004B32FA">
        <w:rPr>
          <w:b/>
          <w:bCs/>
          <w:lang w:val="ro-RO"/>
        </w:rPr>
        <w:t>Sandu Mihaela</w:t>
      </w:r>
      <w:r w:rsidRPr="004B32FA">
        <w:rPr>
          <w:lang w:val="ro-RO"/>
        </w:rPr>
        <w:t>., Petre Cristian., Munteanu Diana. 2024. Impactul distresului emoțional asupra calității vieții profesorilor. Pp. 168-197, publicata in vol. Aspecte psihologice ale activității din învățâmânt, coord. Maier Roxana, Bucuresti: Editura Universitara, ISBNS 978-606-28-1923-1.</w:t>
      </w:r>
    </w:p>
    <w:p w14:paraId="7D2A2276" w14:textId="5029102C" w:rsidR="00652545" w:rsidRPr="004B32FA" w:rsidRDefault="00652545" w:rsidP="004B32FA">
      <w:pPr>
        <w:spacing w:after="160" w:line="259" w:lineRule="auto"/>
        <w:jc w:val="both"/>
        <w:rPr>
          <w:lang w:val="ro-RO"/>
        </w:rPr>
      </w:pPr>
      <w:r w:rsidRPr="004B32FA">
        <w:rPr>
          <w:lang w:val="ro-RO"/>
        </w:rPr>
        <w:t xml:space="preserve">8. Petre C., </w:t>
      </w:r>
      <w:r w:rsidRPr="004B32FA">
        <w:rPr>
          <w:b/>
          <w:bCs/>
          <w:lang w:val="ro-RO"/>
        </w:rPr>
        <w:t>Sandu M.,</w:t>
      </w:r>
      <w:r w:rsidRPr="004B32FA">
        <w:rPr>
          <w:lang w:val="ro-RO"/>
        </w:rPr>
        <w:t xml:space="preserve"> Calin M., Munteanu D., Zamfir C. 2024. Valorificarea tipurilor de feedback autoevaluativ și intervealuativ în dezvoltarea capacității de autoreglare a învățării elevilor din </w:t>
      </w:r>
      <w:r w:rsidRPr="004B32FA">
        <w:rPr>
          <w:lang w:val="ro-RO"/>
        </w:rPr>
        <w:lastRenderedPageBreak/>
        <w:t>învățământul primar. Pp. 197-216. publicata in vol. Aspecte psihologice ale activității din învățământ, coord. Maier Roxana, Bucuresti: Editura Universitara, ISBNS 978-606-28-1923-1.</w:t>
      </w:r>
    </w:p>
    <w:p w14:paraId="0415F894" w14:textId="6C0A91BA" w:rsidR="00652545" w:rsidRPr="004B32FA" w:rsidRDefault="00652545" w:rsidP="004B32FA">
      <w:pPr>
        <w:spacing w:after="160" w:line="259" w:lineRule="auto"/>
        <w:jc w:val="both"/>
        <w:rPr>
          <w:lang w:val="ro-RO"/>
        </w:rPr>
      </w:pPr>
      <w:r w:rsidRPr="004B32FA">
        <w:rPr>
          <w:lang w:val="ro-RO"/>
        </w:rPr>
        <w:t>9. Brumă D.M, Caraolan E.C., Rus, M</w:t>
      </w:r>
      <w:r w:rsidRPr="004B32FA">
        <w:rPr>
          <w:b/>
          <w:bCs/>
          <w:lang w:val="ro-RO"/>
        </w:rPr>
        <w:t>., Sandu M.L</w:t>
      </w:r>
      <w:r w:rsidRPr="004B32FA">
        <w:rPr>
          <w:lang w:val="ro-RO"/>
        </w:rPr>
        <w:t>., Tasente T. 2024. Evaluarea barierelor și oporturnităților pentru integrarea femeilor pe piața muncii în sectoare dominate de bărbați. În Volum Intervenția sistemului de probațiune în societatea contemporană, Coord.  Tanescu, N., Grigore, M., București: Editura Universitară, pp. 76-90, ISBN 978-606-28-1833-3, DOI: 10.5682/9786062818333</w:t>
      </w:r>
    </w:p>
    <w:p w14:paraId="59EE060E" w14:textId="57BCEB6C" w:rsidR="00652545" w:rsidRPr="004B32FA" w:rsidRDefault="00652545" w:rsidP="004B32FA">
      <w:pPr>
        <w:spacing w:after="160" w:line="259" w:lineRule="auto"/>
        <w:jc w:val="both"/>
        <w:rPr>
          <w:lang w:val="ro-RO"/>
        </w:rPr>
      </w:pPr>
      <w:r w:rsidRPr="004B32FA">
        <w:rPr>
          <w:lang w:val="ro-RO"/>
        </w:rPr>
        <w:t>10. Puișor Ileam D., Anore G., Rus M., Sandu M.L. 2024. Analiza impactului rețelelor de socializare asupra tinerilor în promovarea și acordarea serviciilor și intervențiilor de asistență socială. În Volum Intervenția sistemului de probațiune în societatea contemporană, Coord.  Tanescu, N., Grigore, M., București: Editura Universitară, pp. 90-116, ISBN 978-606-28-1833-3, DOI: 10.5682/9786062818333</w:t>
      </w:r>
    </w:p>
    <w:p w14:paraId="1B6B1B15" w14:textId="1986F6C7" w:rsidR="00652545" w:rsidRPr="004B32FA" w:rsidRDefault="00652545" w:rsidP="004B32FA">
      <w:pPr>
        <w:spacing w:after="160" w:line="259" w:lineRule="auto"/>
        <w:jc w:val="both"/>
        <w:rPr>
          <w:lang w:val="ro-RO"/>
        </w:rPr>
      </w:pPr>
      <w:r w:rsidRPr="004B32FA">
        <w:rPr>
          <w:lang w:val="ro-RO"/>
        </w:rPr>
        <w:t xml:space="preserve">11. Buculeasa B.M., Gagu A., Rus M., </w:t>
      </w:r>
      <w:r w:rsidRPr="004B32FA">
        <w:rPr>
          <w:b/>
          <w:bCs/>
          <w:lang w:val="ro-RO"/>
        </w:rPr>
        <w:t>Sandu M.L</w:t>
      </w:r>
      <w:r w:rsidRPr="004B32FA">
        <w:rPr>
          <w:lang w:val="ro-RO"/>
        </w:rPr>
        <w:t xml:space="preserve">. 2004. Impactul sporturilui și activităților recreative asupra incluziunii sociale a tinerilor cu risc de marginalizare. . În Volum Intervenția sistemului de probațiune în societatea contemporană, Coord.  Tanescu, N., Grigore, M., București: Editura Universitară, pp. 116-137, ISBN 978-606-28-1833-3, DOI: 10.5682/9786062818333  </w:t>
      </w:r>
    </w:p>
    <w:p w14:paraId="525E3B4E" w14:textId="77777777" w:rsidR="00652545" w:rsidRPr="004B32FA" w:rsidRDefault="00652545" w:rsidP="004B32FA">
      <w:pPr>
        <w:spacing w:after="160" w:line="259" w:lineRule="auto"/>
        <w:jc w:val="both"/>
        <w:rPr>
          <w:lang w:val="ro-RO"/>
        </w:rPr>
      </w:pPr>
    </w:p>
    <w:p w14:paraId="328E1DC4" w14:textId="77777777" w:rsidR="00BC7F50" w:rsidRPr="004B32FA" w:rsidRDefault="00BC7F50" w:rsidP="004B32FA">
      <w:pPr>
        <w:tabs>
          <w:tab w:val="left" w:pos="142"/>
          <w:tab w:val="left" w:pos="399"/>
        </w:tabs>
        <w:spacing w:line="360" w:lineRule="auto"/>
        <w:ind w:left="720"/>
        <w:jc w:val="both"/>
        <w:rPr>
          <w:b/>
          <w:noProof/>
          <w:spacing w:val="-2"/>
          <w:lang w:val="ro-RO"/>
        </w:rPr>
      </w:pPr>
    </w:p>
    <w:p w14:paraId="3F763FF7" w14:textId="258BD826" w:rsidR="00217379" w:rsidRPr="004B32FA" w:rsidRDefault="00217379" w:rsidP="004B32FA">
      <w:pPr>
        <w:tabs>
          <w:tab w:val="left" w:pos="142"/>
          <w:tab w:val="left" w:pos="399"/>
        </w:tabs>
        <w:spacing w:line="360" w:lineRule="auto"/>
        <w:ind w:left="720"/>
        <w:jc w:val="both"/>
        <w:rPr>
          <w:b/>
          <w:noProof/>
          <w:spacing w:val="-2"/>
          <w:lang w:val="ro-RO"/>
        </w:rPr>
      </w:pPr>
    </w:p>
    <w:p w14:paraId="1816ED73" w14:textId="733B3A50" w:rsidR="00AA3423" w:rsidRPr="004B32FA" w:rsidRDefault="00781D17" w:rsidP="004B32FA">
      <w:pPr>
        <w:pStyle w:val="Listparagraf"/>
        <w:numPr>
          <w:ilvl w:val="0"/>
          <w:numId w:val="1"/>
        </w:numPr>
        <w:tabs>
          <w:tab w:val="left" w:pos="142"/>
          <w:tab w:val="left" w:pos="399"/>
        </w:tabs>
        <w:spacing w:line="360" w:lineRule="auto"/>
        <w:ind w:left="426"/>
        <w:jc w:val="both"/>
        <w:rPr>
          <w:rFonts w:eastAsia="SimSun"/>
          <w:bCs/>
          <w:lang w:val="ro-RO"/>
        </w:rPr>
      </w:pPr>
      <w:r w:rsidRPr="004B32FA">
        <w:rPr>
          <w:b/>
          <w:noProof/>
          <w:spacing w:val="-2"/>
          <w:lang w:val="ro-RO"/>
        </w:rPr>
        <w:t xml:space="preserve">Lucrări indexate ISI/BDI </w:t>
      </w:r>
      <w:r w:rsidRPr="004B32FA">
        <w:rPr>
          <w:b/>
          <w:lang w:val="ro-RO"/>
        </w:rPr>
        <w:t xml:space="preserve">publicate </w:t>
      </w:r>
    </w:p>
    <w:p w14:paraId="17D85E99" w14:textId="1925B622" w:rsidR="008F0B38" w:rsidRPr="004B32FA" w:rsidRDefault="008F0B38" w:rsidP="004B32FA">
      <w:pPr>
        <w:jc w:val="both"/>
        <w:rPr>
          <w:b/>
          <w:bCs/>
        </w:rPr>
      </w:pPr>
      <w:r w:rsidRPr="004B32FA">
        <w:rPr>
          <w:lang w:val="ro-RO"/>
        </w:rPr>
        <w:t xml:space="preserve">1. Rus Mihaela, Călin Mariana Floricica, </w:t>
      </w:r>
      <w:r w:rsidRPr="004B32FA">
        <w:rPr>
          <w:b/>
          <w:bCs/>
          <w:lang w:val="ro-RO"/>
        </w:rPr>
        <w:t>Sandu Mihaela Luminița</w:t>
      </w:r>
      <w:r w:rsidRPr="004B32FA">
        <w:rPr>
          <w:lang w:val="ro-RO"/>
        </w:rPr>
        <w:t xml:space="preserve">, </w:t>
      </w:r>
      <w:r w:rsidRPr="004B32FA">
        <w:t xml:space="preserve">Mihai Ștefănoaia, Băiceanu Mihaela Carmen, </w:t>
      </w:r>
      <w:r w:rsidRPr="004B32FA">
        <w:rPr>
          <w:lang w:val="ro-RO"/>
        </w:rPr>
        <w:t>Pescaru Maria</w:t>
      </w:r>
      <w:r w:rsidRPr="004B32FA">
        <w:t>, Constantina Alina Ilie Miloș, Florin Lobon</w:t>
      </w:r>
      <w:r w:rsidRPr="004B32FA">
        <w:rPr>
          <w:lang w:val="ro-RO"/>
        </w:rPr>
        <w:t xml:space="preserve">ț, Ramona Băuțescu. </w:t>
      </w:r>
      <w:r w:rsidRPr="004B32FA">
        <w:rPr>
          <w:b/>
          <w:bCs/>
          <w:lang w:val="ro-RO"/>
        </w:rPr>
        <w:t>2025</w:t>
      </w:r>
      <w:r w:rsidRPr="004B32FA">
        <w:rPr>
          <w:lang w:val="ro-RO"/>
        </w:rPr>
        <w:t xml:space="preserve">. The Impact of Addictive Behaviors and Online Behaviors on Adolescents' Conflict Management Ability: A Psychosocial and Legal Perspective". Journal Society, </w:t>
      </w:r>
      <w:hyperlink r:id="rId7" w:history="1">
        <w:r w:rsidRPr="004B32FA">
          <w:rPr>
            <w:rStyle w:val="Hyperlink"/>
            <w:color w:val="auto"/>
            <w:shd w:val="clear" w:color="auto" w:fill="FFFFFF"/>
          </w:rPr>
          <w:t>Interdisciplinary Social Research in Economics, Environment, Education, and Philosophy</w:t>
        </w:r>
      </w:hyperlink>
      <w:r w:rsidRPr="004B32FA">
        <w:rPr>
          <w:shd w:val="clear" w:color="auto" w:fill="FFFFFF"/>
        </w:rPr>
        <w:t>, A special issue of </w:t>
      </w:r>
      <w:hyperlink r:id="rId8" w:history="1">
        <w:r w:rsidRPr="004B32FA">
          <w:rPr>
            <w:rStyle w:val="Hyperlink"/>
            <w:b/>
            <w:bCs/>
            <w:i/>
            <w:iCs/>
            <w:color w:val="auto"/>
            <w:shd w:val="clear" w:color="auto" w:fill="FFFFFF"/>
          </w:rPr>
          <w:t>Societies</w:t>
        </w:r>
      </w:hyperlink>
      <w:r w:rsidRPr="004B32FA">
        <w:rPr>
          <w:shd w:val="clear" w:color="auto" w:fill="FFFFFF"/>
        </w:rPr>
        <w:t xml:space="preserve"> (ISSN 2075-4698), </w:t>
      </w:r>
      <w:r w:rsidRPr="004B32FA">
        <w:rPr>
          <w:b/>
          <w:bCs/>
          <w:shd w:val="clear" w:color="auto" w:fill="FFFFFF"/>
        </w:rPr>
        <w:t xml:space="preserve">MDPI  </w:t>
      </w:r>
      <w:hyperlink r:id="rId9" w:history="1">
        <w:r w:rsidRPr="004B32FA">
          <w:rPr>
            <w:rStyle w:val="Hyperlink"/>
            <w:b/>
            <w:bCs/>
            <w:color w:val="auto"/>
            <w:shd w:val="clear" w:color="auto" w:fill="FFFFFF"/>
          </w:rPr>
          <w:t>https://www.mdpi.com/2075-4698/15/5/141</w:t>
        </w:r>
      </w:hyperlink>
      <w:r w:rsidRPr="004B32FA">
        <w:rPr>
          <w:b/>
          <w:bCs/>
          <w:shd w:val="clear" w:color="auto" w:fill="FFFFFF"/>
        </w:rPr>
        <w:t xml:space="preserve">, </w:t>
      </w:r>
      <w:hyperlink r:id="rId10" w:history="1">
        <w:r w:rsidRPr="004B32FA">
          <w:rPr>
            <w:rStyle w:val="Hyperlink"/>
            <w:b/>
            <w:bCs/>
            <w:color w:val="auto"/>
            <w:shd w:val="clear" w:color="auto" w:fill="FFFFFF"/>
          </w:rPr>
          <w:t>https://doi.org/10.3390/soc15050141</w:t>
        </w:r>
      </w:hyperlink>
      <w:r w:rsidRPr="004B32FA">
        <w:t xml:space="preserve"> ,  </w:t>
      </w:r>
      <w:r w:rsidRPr="004B32FA">
        <w:rPr>
          <w:b/>
          <w:bCs/>
        </w:rPr>
        <w:t>WOS:001496933400001</w:t>
      </w:r>
    </w:p>
    <w:p w14:paraId="46EF9E1E" w14:textId="7191AC74" w:rsidR="008F0B38" w:rsidRPr="004B32FA" w:rsidRDefault="008F0B38" w:rsidP="004B32FA">
      <w:pPr>
        <w:jc w:val="both"/>
        <w:rPr>
          <w:b/>
          <w:bCs/>
        </w:rPr>
      </w:pPr>
    </w:p>
    <w:p w14:paraId="3BEA640D" w14:textId="7ECFEAA0" w:rsidR="008F0B38" w:rsidRPr="004B32FA" w:rsidRDefault="008F0B38" w:rsidP="004B32FA">
      <w:pPr>
        <w:rPr>
          <w:shd w:val="clear" w:color="auto" w:fill="FFFFFF"/>
        </w:rPr>
      </w:pPr>
      <w:r w:rsidRPr="004B32FA">
        <w:rPr>
          <w:b/>
          <w:bCs/>
          <w:lang w:val="ro-RO"/>
        </w:rPr>
        <w:t xml:space="preserve">2. </w:t>
      </w:r>
      <w:r w:rsidRPr="004B32FA">
        <w:rPr>
          <w:lang w:val="ro-RO"/>
        </w:rPr>
        <w:t>Tănase Tasențe, Mihaela Rus</w:t>
      </w:r>
      <w:r w:rsidRPr="004B32FA">
        <w:rPr>
          <w:b/>
          <w:bCs/>
          <w:lang w:val="ro-RO"/>
        </w:rPr>
        <w:t xml:space="preserve">, Mihaela Luminița Sandu, </w:t>
      </w:r>
      <w:r w:rsidRPr="004B32FA">
        <w:rPr>
          <w:lang w:val="ro-RO"/>
        </w:rPr>
        <w:t>Claudia-Anamaria Gherghin</w:t>
      </w:r>
      <w:r w:rsidRPr="004B32FA">
        <w:rPr>
          <w:b/>
          <w:bCs/>
          <w:lang w:val="ro-RO"/>
        </w:rPr>
        <w:t xml:space="preserve">. 2025. </w:t>
      </w:r>
      <w:r w:rsidRPr="004B32FA">
        <w:rPr>
          <w:lang w:val="ro-RO"/>
        </w:rPr>
        <w:t xml:space="preserve">The Impact of Digital Strategies on Public Engagement: Analysis of the Romanian Government's Facebook Activity (2020-2024), Mediaciones Sociales, 24, e98643. </w:t>
      </w:r>
      <w:hyperlink r:id="rId11" w:history="1">
        <w:r w:rsidRPr="004B32FA">
          <w:rPr>
            <w:rStyle w:val="Hyperlink"/>
            <w:color w:val="auto"/>
            <w:lang w:val="ro-RO"/>
          </w:rPr>
          <w:t>https://doi.org/10.5209/meso.98643</w:t>
        </w:r>
      </w:hyperlink>
      <w:r w:rsidRPr="004B32FA">
        <w:rPr>
          <w:lang w:val="ro-RO"/>
        </w:rPr>
        <w:t xml:space="preserve">   e98643. https://doi.org/10.5209/meso.98643</w:t>
      </w:r>
      <w:r w:rsidRPr="004B32FA">
        <w:rPr>
          <w:b/>
          <w:bCs/>
          <w:lang w:val="ro-RO"/>
        </w:rPr>
        <w:t xml:space="preserve"> WOS:001450108500002 (JIF: 0.1, JCI: 0.02), Q4</w:t>
      </w:r>
    </w:p>
    <w:p w14:paraId="2A0D2BCD" w14:textId="77777777" w:rsidR="008F0B38" w:rsidRPr="004B32FA" w:rsidRDefault="008F0B38" w:rsidP="004B32FA">
      <w:pPr>
        <w:ind w:left="357"/>
        <w:rPr>
          <w:shd w:val="clear" w:color="auto" w:fill="FFFFFF"/>
        </w:rPr>
      </w:pPr>
      <w:r w:rsidRPr="004B32FA">
        <w:rPr>
          <w:shd w:val="clear" w:color="auto" w:fill="FFFFFF"/>
        </w:rPr>
        <w:t xml:space="preserve">Mediaciones Sociales, 24, e98643. </w:t>
      </w:r>
      <w:hyperlink r:id="rId12" w:history="1">
        <w:r w:rsidRPr="004B32FA">
          <w:rPr>
            <w:rStyle w:val="Hyperlink"/>
            <w:color w:val="auto"/>
            <w:shd w:val="clear" w:color="auto" w:fill="FFFFFF"/>
          </w:rPr>
          <w:t>https://doi.org/10.5209/meso.98643</w:t>
        </w:r>
      </w:hyperlink>
      <w:r w:rsidRPr="004B32FA">
        <w:rPr>
          <w:shd w:val="clear" w:color="auto" w:fill="FFFFFF"/>
        </w:rPr>
        <w:t xml:space="preserve">  </w:t>
      </w:r>
    </w:p>
    <w:p w14:paraId="7C91C9E2" w14:textId="7FFAEB18" w:rsidR="008F0B38" w:rsidRPr="004B32FA" w:rsidRDefault="008F0B38" w:rsidP="004B32FA">
      <w:pPr>
        <w:jc w:val="both"/>
        <w:rPr>
          <w:b/>
          <w:bCs/>
        </w:rPr>
      </w:pPr>
    </w:p>
    <w:p w14:paraId="6D6DA179" w14:textId="2F98667B" w:rsidR="008F0B38" w:rsidRPr="004B32FA" w:rsidRDefault="008F0B38" w:rsidP="004B32FA">
      <w:pPr>
        <w:rPr>
          <w:shd w:val="clear" w:color="auto" w:fill="FFFFFF"/>
        </w:rPr>
      </w:pPr>
      <w:r w:rsidRPr="004B32FA">
        <w:rPr>
          <w:shd w:val="clear" w:color="auto" w:fill="FFFFFF"/>
        </w:rPr>
        <w:t xml:space="preserve">3. Rus M., </w:t>
      </w:r>
      <w:r w:rsidRPr="004B32FA">
        <w:rPr>
          <w:b/>
          <w:bCs/>
          <w:shd w:val="clear" w:color="auto" w:fill="FFFFFF"/>
        </w:rPr>
        <w:t>Sandu M.L.,</w:t>
      </w:r>
      <w:r w:rsidRPr="004B32FA">
        <w:rPr>
          <w:shd w:val="clear" w:color="auto" w:fill="FFFFFF"/>
        </w:rPr>
        <w:t xml:space="preserve"> Calin M.F. Telecan M.I. Simionca I., Bratei A.F., Milos C.A. Vîscu L.I. 2024. </w:t>
      </w:r>
      <w:r w:rsidRPr="004B32FA">
        <w:rPr>
          <w:bCs/>
          <w:lang w:val="ro-RO"/>
        </w:rPr>
        <w:t xml:space="preserve">Impact of bullyng behaviors on menthal health among dolescents: An analysis of interpersonal relationship in school settings. Journal of infrastructure, Policy and Development, Vol 8 (15). </w:t>
      </w:r>
      <w:r w:rsidRPr="004B32FA">
        <w:rPr>
          <w:shd w:val="clear" w:color="auto" w:fill="FFFFFF"/>
        </w:rPr>
        <w:t xml:space="preserve">Article ID: 10437, </w:t>
      </w:r>
      <w:hyperlink r:id="rId13" w:history="1">
        <w:r w:rsidRPr="004B32FA">
          <w:rPr>
            <w:rStyle w:val="Hyperlink"/>
            <w:color w:val="auto"/>
            <w:shd w:val="clear" w:color="auto" w:fill="FFFFFF"/>
          </w:rPr>
          <w:t>https://doi.org/10.24294/jipd10437</w:t>
        </w:r>
      </w:hyperlink>
      <w:r w:rsidRPr="004B32FA">
        <w:t xml:space="preserve">, </w:t>
      </w:r>
      <w:r w:rsidRPr="004B32FA">
        <w:rPr>
          <w:b/>
          <w:bCs/>
        </w:rPr>
        <w:t>WOS:</w:t>
      </w:r>
      <w:r w:rsidRPr="004B32FA">
        <w:t xml:space="preserve"> </w:t>
      </w:r>
      <w:r w:rsidRPr="004B32FA">
        <w:rPr>
          <w:b/>
          <w:bCs/>
        </w:rPr>
        <w:t>RC:139200261_S24</w:t>
      </w:r>
    </w:p>
    <w:p w14:paraId="21D87EF1" w14:textId="77777777" w:rsidR="008F0B38" w:rsidRPr="004B32FA" w:rsidRDefault="008F0B38" w:rsidP="004B32FA">
      <w:pPr>
        <w:ind w:left="357"/>
        <w:rPr>
          <w:shd w:val="clear" w:color="auto" w:fill="FFFFFF"/>
        </w:rPr>
      </w:pPr>
      <w:hyperlink r:id="rId14" w:history="1">
        <w:r w:rsidRPr="004B32FA">
          <w:rPr>
            <w:rStyle w:val="Hyperlink"/>
            <w:color w:val="auto"/>
          </w:rPr>
          <w:t>https://www.webofscience.com/api/gateway?GWVersion=2&amp;SrcApp=Publons&amp;SrcAuth=Publons_CEL&amp;KeyUT=RC:139200261_S24&amp;DestLinkType=FullRecord&amp;DestApp=WOS_CPL</w:t>
        </w:r>
      </w:hyperlink>
    </w:p>
    <w:p w14:paraId="098AB141" w14:textId="77777777" w:rsidR="008F0B38" w:rsidRPr="004B32FA" w:rsidRDefault="008F0B38" w:rsidP="004B32FA">
      <w:pPr>
        <w:ind w:left="357"/>
      </w:pPr>
      <w:hyperlink r:id="rId15" w:history="1">
        <w:r w:rsidRPr="004B32FA">
          <w:rPr>
            <w:rStyle w:val="Hyperlink"/>
            <w:color w:val="auto"/>
          </w:rPr>
          <w:t>Impact of bullying behaviors on mental health among adolescents: An analysis of interpersonal relationships in school settings | Rus | Journal of Infrastructure, Policy and Development</w:t>
        </w:r>
      </w:hyperlink>
    </w:p>
    <w:p w14:paraId="28BECBF4" w14:textId="77777777" w:rsidR="008F0B38" w:rsidRPr="004B32FA" w:rsidRDefault="008F0B38" w:rsidP="004B32FA">
      <w:pPr>
        <w:ind w:left="357"/>
      </w:pPr>
      <w:hyperlink r:id="rId16" w:history="1">
        <w:r w:rsidRPr="004B32FA">
          <w:rPr>
            <w:rStyle w:val="Hyperlink"/>
            <w:color w:val="auto"/>
          </w:rPr>
          <w:t>https://systems.enpress-publisher.com/index.php/jipd/article/view/10437/4991</w:t>
        </w:r>
      </w:hyperlink>
    </w:p>
    <w:p w14:paraId="5819EBA2" w14:textId="6D8BD71F" w:rsidR="008F0B38" w:rsidRPr="004B32FA" w:rsidRDefault="008F0B38" w:rsidP="004B32FA">
      <w:pPr>
        <w:ind w:left="357"/>
      </w:pPr>
      <w:r w:rsidRPr="004B32FA">
        <w:t>ISSN Jurnal: 2572-7923</w:t>
      </w:r>
    </w:p>
    <w:p w14:paraId="4FB92D94" w14:textId="51D3BDE5" w:rsidR="008F0B38" w:rsidRPr="004B32FA" w:rsidRDefault="008F0B38" w:rsidP="004B32FA">
      <w:pPr>
        <w:rPr>
          <w:shd w:val="clear" w:color="auto" w:fill="FFFFFF"/>
        </w:rPr>
      </w:pPr>
      <w:r w:rsidRPr="004B32FA">
        <w:rPr>
          <w:shd w:val="clear" w:color="auto" w:fill="FFFFFF"/>
        </w:rPr>
        <w:t xml:space="preserve">4. Rus,M.,  Calin,M.F,  </w:t>
      </w:r>
      <w:r w:rsidRPr="004B32FA">
        <w:rPr>
          <w:b/>
          <w:bCs/>
          <w:shd w:val="clear" w:color="auto" w:fill="FFFFFF"/>
        </w:rPr>
        <w:t>Sandu, M.L.,</w:t>
      </w:r>
      <w:r w:rsidRPr="004B32FA">
        <w:rPr>
          <w:shd w:val="clear" w:color="auto" w:fill="FFFFFF"/>
        </w:rPr>
        <w:t xml:space="preserve"> Tasente.T. 2024. </w:t>
      </w:r>
      <w:r w:rsidRPr="004B32FA">
        <w:rPr>
          <w:b/>
          <w:bCs/>
          <w:lang w:val="ro-RO"/>
        </w:rPr>
        <w:t xml:space="preserve">Predictive factors </w:t>
      </w:r>
      <w:r w:rsidRPr="004B32FA">
        <w:rPr>
          <w:b/>
          <w:bCs/>
        </w:rPr>
        <w:t>regarding</w:t>
      </w:r>
    </w:p>
    <w:p w14:paraId="0E167823" w14:textId="77777777" w:rsidR="008F0B38" w:rsidRPr="004B32FA" w:rsidRDefault="008F0B38" w:rsidP="004B32FA">
      <w:pPr>
        <w:ind w:left="360"/>
        <w:jc w:val="both"/>
        <w:rPr>
          <w:shd w:val="clear" w:color="auto" w:fill="F7F7F7"/>
        </w:rPr>
      </w:pPr>
      <w:r w:rsidRPr="004B32FA">
        <w:rPr>
          <w:b/>
          <w:bCs/>
          <w:lang w:val="ro-RO"/>
        </w:rPr>
        <w:t xml:space="preserve">bullying behavior in Romanian schools, Frontiers Psychology, September, Sec. Developmental Psychology, Volume 15. </w:t>
      </w:r>
      <w:hyperlink r:id="rId17" w:history="1">
        <w:r w:rsidRPr="004B32FA">
          <w:rPr>
            <w:rStyle w:val="Hyperlink"/>
            <w:color w:val="auto"/>
            <w:shd w:val="clear" w:color="auto" w:fill="F7F7F7"/>
          </w:rPr>
          <w:t>https://doi.org/10.3389/fpsyg.2024.1463981</w:t>
        </w:r>
      </w:hyperlink>
      <w:r w:rsidRPr="004B32FA">
        <w:rPr>
          <w:shd w:val="clear" w:color="auto" w:fill="F7F7F7"/>
        </w:rPr>
        <w:t>, MEDLINE:39391850</w:t>
      </w:r>
    </w:p>
    <w:p w14:paraId="0F0B8360" w14:textId="77777777" w:rsidR="008F0B38" w:rsidRPr="004B32FA" w:rsidRDefault="008F0B38" w:rsidP="004B32FA">
      <w:pPr>
        <w:jc w:val="both"/>
      </w:pPr>
      <w:r w:rsidRPr="004B32FA">
        <w:rPr>
          <w:b/>
          <w:bCs/>
          <w:lang w:val="ro-RO"/>
        </w:rPr>
        <w:lastRenderedPageBreak/>
        <w:t xml:space="preserve">WOS:0011335250100001, F 2.6,  </w:t>
      </w:r>
      <w:r w:rsidRPr="004B32FA">
        <w:t>10.3389/fpsyg.2024.1463981, ISSn online 1664-1078</w:t>
      </w:r>
    </w:p>
    <w:p w14:paraId="47BBB73E" w14:textId="77777777" w:rsidR="008F0B38" w:rsidRPr="004B32FA" w:rsidRDefault="008F0B38" w:rsidP="004B32FA">
      <w:pPr>
        <w:ind w:left="360"/>
        <w:jc w:val="both"/>
        <w:rPr>
          <w:lang w:val="ro-RO"/>
        </w:rPr>
      </w:pPr>
      <w:hyperlink r:id="rId18" w:history="1">
        <w:r w:rsidRPr="004B32FA">
          <w:rPr>
            <w:rStyle w:val="Hyperlink"/>
            <w:color w:val="auto"/>
            <w:lang w:val="ro-RO"/>
          </w:rPr>
          <w:t>https://www.frontiersin.org/journals/psychology/articles/10.3389/fpsyg.2024.1463981/full?utm_source=Email_to_authors_&amp;utm_medium=Email&amp;utm_content=T1_11.5e1_author&amp;utm_campaign=Email_publication&amp;field&amp;journalName=Frontiers_in_Psychology&amp;id=1463981</w:t>
        </w:r>
      </w:hyperlink>
    </w:p>
    <w:p w14:paraId="0771964D" w14:textId="77777777" w:rsidR="008F0B38" w:rsidRPr="004B32FA" w:rsidRDefault="008F0B38" w:rsidP="004B32FA">
      <w:hyperlink r:id="rId19" w:history="1">
        <w:r w:rsidRPr="004B32FA">
          <w:rPr>
            <w:rStyle w:val="Hyperlink"/>
            <w:color w:val="auto"/>
          </w:rPr>
          <w:t>Predictive factors regarding bullying behavior in Romanian schools - ERIH PLUS</w:t>
        </w:r>
      </w:hyperlink>
    </w:p>
    <w:p w14:paraId="667B17E1" w14:textId="77777777" w:rsidR="008F0B38" w:rsidRPr="004B32FA" w:rsidRDefault="008F0B38" w:rsidP="004B32FA"/>
    <w:p w14:paraId="1B5008FA" w14:textId="77777777" w:rsidR="008F0B38" w:rsidRPr="004B32FA" w:rsidRDefault="008F0B38" w:rsidP="004B32FA">
      <w:pPr>
        <w:rPr>
          <w:shd w:val="clear" w:color="auto" w:fill="FFFFFF"/>
        </w:rPr>
      </w:pPr>
    </w:p>
    <w:p w14:paraId="68752A6C" w14:textId="10B70471" w:rsidR="008F0B38" w:rsidRPr="004B32FA" w:rsidRDefault="008F0B38" w:rsidP="004B32FA">
      <w:pPr>
        <w:jc w:val="both"/>
      </w:pPr>
      <w:r w:rsidRPr="004B32FA">
        <w:t xml:space="preserve">5. Tasente T., Rus M., Stan M.-I., </w:t>
      </w:r>
      <w:r w:rsidRPr="004B32FA">
        <w:rPr>
          <w:b/>
          <w:bCs/>
        </w:rPr>
        <w:t>Sandu M. L. (2024).</w:t>
      </w:r>
      <w:r w:rsidRPr="004B32FA">
        <w:t xml:space="preserve"> Social Media in times of change: a three-period analysis of sentiment and engagement on the romanian ministry of education’s online presence. Mediaciones Sociales, 23, e-91667. https://doi.org/10.5209/meso.91667, </w:t>
      </w:r>
      <w:r w:rsidRPr="004B32FA">
        <w:rPr>
          <w:b/>
          <w:bCs/>
        </w:rPr>
        <w:t>WOS:001264262100001</w:t>
      </w:r>
      <w:r w:rsidRPr="004B32FA">
        <w:t xml:space="preserve">, </w:t>
      </w:r>
      <w:r w:rsidRPr="004B32FA">
        <w:rPr>
          <w:b/>
          <w:bCs/>
        </w:rPr>
        <w:t xml:space="preserve">Journal Factors 0.2, </w:t>
      </w:r>
      <w:r w:rsidRPr="004B32FA">
        <w:t>10.5209/meso.91667,  WOS:001264262100001, ISSN online 1989-0494, Q4</w:t>
      </w:r>
    </w:p>
    <w:p w14:paraId="1F873757" w14:textId="77777777" w:rsidR="008F0B38" w:rsidRPr="004B32FA" w:rsidRDefault="008F0B38" w:rsidP="004B32FA">
      <w:pPr>
        <w:rPr>
          <w:shd w:val="clear" w:color="auto" w:fill="FFFFFF"/>
        </w:rPr>
      </w:pPr>
    </w:p>
    <w:p w14:paraId="2162D874" w14:textId="17C1A63F" w:rsidR="008F0B38" w:rsidRPr="004B32FA" w:rsidRDefault="008F0B38" w:rsidP="004B32FA">
      <w:r w:rsidRPr="004B32FA">
        <w:rPr>
          <w:shd w:val="clear" w:color="auto" w:fill="FFFFFF"/>
        </w:rPr>
        <w:t xml:space="preserve">6. Tasențe, T., </w:t>
      </w:r>
      <w:r w:rsidRPr="004B32FA">
        <w:rPr>
          <w:b/>
          <w:bCs/>
          <w:shd w:val="clear" w:color="auto" w:fill="FFFFFF"/>
        </w:rPr>
        <w:t>Sandu, M. L</w:t>
      </w:r>
      <w:r w:rsidRPr="004B32FA">
        <w:rPr>
          <w:shd w:val="clear" w:color="auto" w:fill="FFFFFF"/>
        </w:rPr>
        <w:t xml:space="preserve">., &amp; Popescu, C.-D. </w:t>
      </w:r>
      <w:r w:rsidRPr="004B32FA">
        <w:rPr>
          <w:b/>
          <w:bCs/>
          <w:shd w:val="clear" w:color="auto" w:fill="FFFFFF"/>
        </w:rPr>
        <w:t>(2024).</w:t>
      </w:r>
      <w:r w:rsidRPr="004B32FA">
        <w:rPr>
          <w:shd w:val="clear" w:color="auto" w:fill="FFFFFF"/>
        </w:rPr>
        <w:t xml:space="preserve"> </w:t>
      </w:r>
      <w:r w:rsidRPr="004B32FA">
        <w:rPr>
          <w:lang w:val="en"/>
        </w:rPr>
        <w:t>FROM LIKES TO CHANGE: ASSESSING THE IMPACT OF CITIZEN ENGAGEMENT ON THE EUROPEAN COMMISSION'S SOCIAL MEDIA PLATFORMS</w:t>
      </w:r>
      <w:r w:rsidRPr="004B32FA">
        <w:rPr>
          <w:shd w:val="clear" w:color="auto" w:fill="FFFFFF"/>
        </w:rPr>
        <w:t>. </w:t>
      </w:r>
      <w:r w:rsidRPr="004B32FA">
        <w:rPr>
          <w:i/>
          <w:iCs/>
          <w:shd w:val="clear" w:color="auto" w:fill="FFFFFF"/>
        </w:rPr>
        <w:t>Perspectivas De La Comunicación</w:t>
      </w:r>
      <w:r w:rsidRPr="004B32FA">
        <w:rPr>
          <w:shd w:val="clear" w:color="auto" w:fill="FFFFFF"/>
        </w:rPr>
        <w:t>, </w:t>
      </w:r>
      <w:r w:rsidRPr="004B32FA">
        <w:rPr>
          <w:i/>
          <w:iCs/>
          <w:shd w:val="clear" w:color="auto" w:fill="FFFFFF"/>
        </w:rPr>
        <w:t>17</w:t>
      </w:r>
      <w:r w:rsidRPr="004B32FA">
        <w:rPr>
          <w:shd w:val="clear" w:color="auto" w:fill="FFFFFF"/>
        </w:rPr>
        <w:t xml:space="preserve">. </w:t>
      </w:r>
      <w:hyperlink r:id="rId20" w:history="1">
        <w:r w:rsidRPr="004B32FA">
          <w:rPr>
            <w:rStyle w:val="Hyperlink"/>
            <w:color w:val="auto"/>
            <w:shd w:val="clear" w:color="auto" w:fill="FFFFFF"/>
          </w:rPr>
          <w:t>https://doi.org/10.56754/0718-4867.2024.3510</w:t>
        </w:r>
      </w:hyperlink>
      <w:r w:rsidRPr="004B32FA">
        <w:rPr>
          <w:shd w:val="clear" w:color="auto" w:fill="FFFFFF"/>
        </w:rPr>
        <w:t xml:space="preserve">, Journal Impact Factor 0.3, WOS:001259190800004,    Q4   ISSN online </w:t>
      </w:r>
      <w:r w:rsidRPr="004B32FA">
        <w:t>0718-4867</w:t>
      </w:r>
    </w:p>
    <w:p w14:paraId="6816976E" w14:textId="77777777" w:rsidR="008F0B38" w:rsidRPr="004B32FA" w:rsidRDefault="008F0B38" w:rsidP="004B32FA">
      <w:pPr>
        <w:rPr>
          <w:shd w:val="clear" w:color="auto" w:fill="FFFFFF"/>
        </w:rPr>
      </w:pPr>
    </w:p>
    <w:p w14:paraId="635F2A08" w14:textId="4E8B8B30" w:rsidR="004B32FA" w:rsidRPr="004B32FA" w:rsidRDefault="004B32FA" w:rsidP="004B32FA">
      <w:pPr>
        <w:jc w:val="both"/>
        <w:rPr>
          <w:rFonts w:eastAsia="Yu Mincho Demibold"/>
        </w:rPr>
      </w:pPr>
      <w:r w:rsidRPr="004B32FA">
        <w:rPr>
          <w:rFonts w:eastAsia="Yu Mincho Demibold"/>
        </w:rPr>
        <w:t xml:space="preserve">7. Munteanu D.R, Sandu M.L. Calin M.F. Colgiu F. 2024. Methods of developing creative thinking through mathematical problem-solvind techniques. The 14th edition of Romanian Conference for Education and Research, University of Agricultural Sciences and Veterinary Medicine Cluj-Napoca, Poster, Domeniul: Stiintele Educatiei, </w:t>
      </w:r>
      <w:r w:rsidRPr="004B32FA">
        <w:t>ISBN 978-973-0-41349-6 Editura Acces la literatura stiintifica ALS, Bucuresti</w:t>
      </w:r>
    </w:p>
    <w:p w14:paraId="54DC5F61" w14:textId="77777777" w:rsidR="004B32FA" w:rsidRPr="004B32FA" w:rsidRDefault="004B32FA" w:rsidP="004B32FA">
      <w:pPr>
        <w:ind w:left="786"/>
        <w:jc w:val="both"/>
        <w:rPr>
          <w:rFonts w:eastAsia="Yu Mincho Demibold"/>
        </w:rPr>
      </w:pPr>
      <w:hyperlink r:id="rId21" w:anchor="page=66.26" w:history="1">
        <w:r w:rsidRPr="004B32FA">
          <w:rPr>
            <w:rStyle w:val="Hyperlink"/>
            <w:rFonts w:eastAsia="Yu Mincho Demibold"/>
            <w:color w:val="auto"/>
          </w:rPr>
          <w:t>https://conferinta.e-nformation.ro/wp-content/uploads/2025/01/Proceedings_ALLS_14_3_compressed.pdf#page=66.26</w:t>
        </w:r>
      </w:hyperlink>
    </w:p>
    <w:p w14:paraId="2543EA5A" w14:textId="77777777" w:rsidR="004B32FA" w:rsidRPr="004B32FA" w:rsidRDefault="004B32FA" w:rsidP="004B32FA">
      <w:pPr>
        <w:ind w:left="786"/>
        <w:jc w:val="both"/>
        <w:rPr>
          <w:rFonts w:eastAsia="Yu Mincho Demibold"/>
        </w:rPr>
      </w:pPr>
    </w:p>
    <w:p w14:paraId="51280BF1" w14:textId="0E479DDE" w:rsidR="004B32FA" w:rsidRPr="004B32FA" w:rsidRDefault="004B32FA" w:rsidP="004B32FA">
      <w:pPr>
        <w:jc w:val="both"/>
        <w:rPr>
          <w:rFonts w:eastAsia="Yu Mincho Demibold"/>
        </w:rPr>
      </w:pPr>
      <w:r w:rsidRPr="004B32FA">
        <w:rPr>
          <w:rFonts w:eastAsia="Yu Mincho Demibold"/>
        </w:rPr>
        <w:t xml:space="preserve">8. Rus M., Calin M.F. Sandu M.L. </w:t>
      </w:r>
      <w:r w:rsidRPr="004B32FA">
        <w:rPr>
          <w:rFonts w:eastAsia="Yu Mincho Demibold"/>
          <w:b/>
          <w:bCs/>
        </w:rPr>
        <w:t>2025.</w:t>
      </w:r>
      <w:r w:rsidRPr="004B32FA">
        <w:rPr>
          <w:rFonts w:eastAsia="Yu Mincho Demibold"/>
        </w:rPr>
        <w:t xml:space="preserve"> </w:t>
      </w:r>
      <w:r w:rsidRPr="004B32FA">
        <w:rPr>
          <w:lang w:val="ro-RO"/>
        </w:rPr>
        <w:t xml:space="preserve">The effects of a healthy lifestyle on the perception of one's person, Anthropological research and studies, Nr 15, ISSN 2360-3445, ISSN – L: 2360-3445, PP: 365-379, </w:t>
      </w:r>
      <w:hyperlink r:id="rId22" w:history="1">
        <w:r w:rsidRPr="004B32FA">
          <w:rPr>
            <w:rStyle w:val="Hyperlink"/>
            <w:color w:val="auto"/>
          </w:rPr>
          <w:t>Indexing – ANTHROPOLOGICAL RESEARCHES AND STUDIES (ARS)</w:t>
        </w:r>
      </w:hyperlink>
      <w:r w:rsidRPr="004B32FA">
        <w:t xml:space="preserve">,  </w:t>
      </w:r>
      <w:hyperlink r:id="rId23" w:history="1">
        <w:r w:rsidRPr="004B32FA">
          <w:rPr>
            <w:rStyle w:val="Hyperlink"/>
            <w:color w:val="auto"/>
          </w:rPr>
          <w:t>NO. 15, 2025 – ANTHROPOLOGICAL RESEARCHES AND STUDIES (ARS)</w:t>
        </w:r>
      </w:hyperlink>
    </w:p>
    <w:p w14:paraId="085EF678" w14:textId="77777777" w:rsidR="004B32FA" w:rsidRPr="004B32FA" w:rsidRDefault="004B32FA" w:rsidP="004B32FA">
      <w:pPr>
        <w:ind w:left="786"/>
        <w:jc w:val="both"/>
        <w:rPr>
          <w:rFonts w:eastAsia="Yu Mincho Demibold"/>
        </w:rPr>
      </w:pPr>
    </w:p>
    <w:p w14:paraId="3E220BDF" w14:textId="7FB2B8D8" w:rsidR="004B32FA" w:rsidRPr="004B32FA" w:rsidRDefault="004B32FA" w:rsidP="004B32FA">
      <w:pPr>
        <w:jc w:val="both"/>
        <w:rPr>
          <w:rFonts w:eastAsia="Yu Mincho Demibold"/>
        </w:rPr>
      </w:pPr>
      <w:r w:rsidRPr="004B32FA">
        <w:rPr>
          <w:rFonts w:eastAsia="Yu Mincho Demibold"/>
        </w:rPr>
        <w:t xml:space="preserve">9. Calin M.F. Rus M., Sandu M.L. </w:t>
      </w:r>
      <w:r w:rsidRPr="004B32FA">
        <w:rPr>
          <w:rFonts w:eastAsia="Yu Mincho Demibold"/>
          <w:b/>
          <w:bCs/>
        </w:rPr>
        <w:t>2025.</w:t>
      </w:r>
      <w:r w:rsidRPr="004B32FA">
        <w:rPr>
          <w:rFonts w:eastAsia="Yu Mincho Demibold"/>
        </w:rPr>
        <w:t xml:space="preserve"> The influence of personality traits on lifestile. </w:t>
      </w:r>
      <w:r w:rsidRPr="004B32FA">
        <w:rPr>
          <w:lang w:val="ro-RO"/>
        </w:rPr>
        <w:t xml:space="preserve">Anthropological research and studies, Nr 15, ISSN 2360-3445, ISSN – L: 2360-3445, pp 322-335, </w:t>
      </w:r>
      <w:hyperlink r:id="rId24" w:history="1">
        <w:r w:rsidRPr="004B32FA">
          <w:rPr>
            <w:rStyle w:val="Hyperlink"/>
            <w:color w:val="auto"/>
          </w:rPr>
          <w:t>Indexing – ANTHROPOLOGICAL RESEARCHES AND STUDIES (ARS)</w:t>
        </w:r>
      </w:hyperlink>
      <w:r w:rsidRPr="004B32FA">
        <w:t xml:space="preserve">,  </w:t>
      </w:r>
      <w:hyperlink r:id="rId25" w:history="1">
        <w:r w:rsidRPr="004B32FA">
          <w:rPr>
            <w:rStyle w:val="Hyperlink"/>
            <w:color w:val="auto"/>
          </w:rPr>
          <w:t>NO. 15, 2025 – ANTHROPOLOGICAL RESEARCHES AND STUDIES (ARS)</w:t>
        </w:r>
      </w:hyperlink>
    </w:p>
    <w:p w14:paraId="0409F191" w14:textId="77777777" w:rsidR="004B32FA" w:rsidRPr="004B32FA" w:rsidRDefault="004B32FA" w:rsidP="004B32FA">
      <w:pPr>
        <w:jc w:val="both"/>
        <w:rPr>
          <w:rFonts w:eastAsia="Yu Mincho Demibold"/>
        </w:rPr>
      </w:pPr>
    </w:p>
    <w:p w14:paraId="3B2E3F48" w14:textId="42D10246" w:rsidR="004B32FA" w:rsidRPr="004B32FA" w:rsidRDefault="004B32FA" w:rsidP="004B32FA">
      <w:pPr>
        <w:jc w:val="both"/>
        <w:rPr>
          <w:rFonts w:eastAsia="Yu Mincho Demibold"/>
        </w:rPr>
      </w:pPr>
      <w:r w:rsidRPr="004B32FA">
        <w:rPr>
          <w:rFonts w:eastAsia="Yu Mincho Demibold"/>
        </w:rPr>
        <w:t>10. Sandu, ML, Pescaru C.M. 2024. Burnout and coping strategies in financial employees. Revista universitara de Sociologie, No.3, dec 2004, Domeniul Sociologie.</w:t>
      </w:r>
    </w:p>
    <w:p w14:paraId="783E7BC1" w14:textId="77777777" w:rsidR="004B32FA" w:rsidRPr="004B32FA" w:rsidRDefault="004B32FA" w:rsidP="004B32FA">
      <w:pPr>
        <w:ind w:left="786"/>
        <w:jc w:val="both"/>
        <w:rPr>
          <w:rFonts w:eastAsia="Yu Mincho Demibold"/>
        </w:rPr>
      </w:pPr>
      <w:r w:rsidRPr="004B32FA">
        <w:rPr>
          <w:rFonts w:eastAsia="Yu Mincho Demibold"/>
        </w:rPr>
        <w:t xml:space="preserve">pp. 224-229, Indexata ERIH </w:t>
      </w:r>
      <w:hyperlink r:id="rId26" w:history="1">
        <w:r w:rsidRPr="004B32FA">
          <w:rPr>
            <w:rStyle w:val="Hyperlink"/>
            <w:rFonts w:eastAsia="Yu Mincho Demibold"/>
            <w:color w:val="auto"/>
          </w:rPr>
          <w:t>https://sociologiecraiova.ro/revista/2024/12/revista-universitara-de-sociologie-no-3-4/</w:t>
        </w:r>
      </w:hyperlink>
    </w:p>
    <w:p w14:paraId="101E89B6" w14:textId="77777777" w:rsidR="004B32FA" w:rsidRPr="004B32FA" w:rsidRDefault="004B32FA" w:rsidP="004B32FA">
      <w:pPr>
        <w:ind w:left="786"/>
        <w:jc w:val="both"/>
        <w:rPr>
          <w:rFonts w:eastAsia="Yu Mincho Demibold"/>
        </w:rPr>
      </w:pPr>
    </w:p>
    <w:p w14:paraId="7E95C27C" w14:textId="5EC524EA" w:rsidR="004B32FA" w:rsidRPr="004B32FA" w:rsidRDefault="004B32FA" w:rsidP="004B32FA">
      <w:pPr>
        <w:jc w:val="both"/>
        <w:rPr>
          <w:rFonts w:eastAsia="Yu Mincho Demibold"/>
        </w:rPr>
      </w:pPr>
      <w:r w:rsidRPr="004B32FA">
        <w:rPr>
          <w:rFonts w:eastAsia="Yu Mincho Demibold"/>
        </w:rPr>
        <w:t>11. Pescaru, M. Sandu M.L. 2024. Crisis management and response strategies in educational settins of pre-university institutions, pp. 385-391, No.3, dec 2004, Domeniul Sociologie.</w:t>
      </w:r>
    </w:p>
    <w:p w14:paraId="5253182A" w14:textId="77777777" w:rsidR="004B32FA" w:rsidRPr="004B32FA" w:rsidRDefault="004B32FA" w:rsidP="004B32FA">
      <w:pPr>
        <w:jc w:val="both"/>
      </w:pPr>
      <w:r w:rsidRPr="004B32FA">
        <w:rPr>
          <w:rFonts w:eastAsia="Yu Mincho Demibold"/>
        </w:rPr>
        <w:t xml:space="preserve">Indexata ERIH  </w:t>
      </w:r>
      <w:r w:rsidRPr="004B32FA">
        <w:t>ISSN: 2537-5024, ISSN-L: 1841-6578</w:t>
      </w:r>
    </w:p>
    <w:p w14:paraId="58D2ECAE" w14:textId="77777777" w:rsidR="004B32FA" w:rsidRPr="004B32FA" w:rsidRDefault="004B32FA" w:rsidP="004B32FA">
      <w:pPr>
        <w:ind w:left="786"/>
        <w:jc w:val="both"/>
        <w:rPr>
          <w:rFonts w:eastAsia="Yu Mincho Demibold"/>
        </w:rPr>
      </w:pPr>
      <w:hyperlink r:id="rId27" w:history="1">
        <w:r w:rsidRPr="004B32FA">
          <w:rPr>
            <w:rStyle w:val="Hyperlink"/>
            <w:rFonts w:eastAsia="Yu Mincho Demibold"/>
            <w:color w:val="auto"/>
          </w:rPr>
          <w:t>https://sociologiecraiova.ro/revista/2024/12/revista-universitara-de-sociologie-no-3-4/</w:t>
        </w:r>
      </w:hyperlink>
    </w:p>
    <w:p w14:paraId="4C7CA3C3" w14:textId="77777777" w:rsidR="004B32FA" w:rsidRPr="004B32FA" w:rsidRDefault="004B32FA" w:rsidP="004B32FA">
      <w:pPr>
        <w:jc w:val="both"/>
        <w:rPr>
          <w:rFonts w:eastAsia="Yu Mincho Demibold"/>
        </w:rPr>
      </w:pPr>
    </w:p>
    <w:p w14:paraId="64A33F43" w14:textId="068FB9FE" w:rsidR="004B32FA" w:rsidRPr="004B32FA" w:rsidRDefault="004B32FA" w:rsidP="004B32FA">
      <w:pPr>
        <w:jc w:val="both"/>
        <w:rPr>
          <w:rFonts w:eastAsia="Yu Mincho Demibold"/>
        </w:rPr>
      </w:pPr>
      <w:r w:rsidRPr="004B32FA">
        <w:rPr>
          <w:rFonts w:eastAsia="Yu Mincho Demibold"/>
        </w:rPr>
        <w:t>12. Sandu M L., Pescaru M. 2025. The impact of motivation on job satisfaction levels among it technicians. Revista universitara de Sociologie, No.3, dec 2004, Domeniul Sociologie.</w:t>
      </w:r>
    </w:p>
    <w:p w14:paraId="65BEDBDB" w14:textId="77777777" w:rsidR="004B32FA" w:rsidRPr="004B32FA" w:rsidRDefault="004B32FA" w:rsidP="004B32FA">
      <w:pPr>
        <w:ind w:left="788"/>
        <w:jc w:val="both"/>
        <w:rPr>
          <w:rFonts w:eastAsia="Yu Mincho Demibold"/>
        </w:rPr>
      </w:pPr>
      <w:r w:rsidRPr="004B32FA">
        <w:rPr>
          <w:rFonts w:eastAsia="Yu Mincho Demibold"/>
        </w:rPr>
        <w:t>pp. 77-89, Indexata ERIH</w:t>
      </w:r>
    </w:p>
    <w:p w14:paraId="66055DB0" w14:textId="77777777" w:rsidR="004B32FA" w:rsidRPr="004B32FA" w:rsidRDefault="004B32FA" w:rsidP="004B32FA">
      <w:pPr>
        <w:ind w:left="788"/>
        <w:jc w:val="both"/>
        <w:rPr>
          <w:rFonts w:eastAsia="Yu Mincho Demibold"/>
        </w:rPr>
      </w:pPr>
      <w:hyperlink r:id="rId28" w:history="1">
        <w:r w:rsidRPr="004B32FA">
          <w:rPr>
            <w:rStyle w:val="Hyperlink"/>
            <w:rFonts w:eastAsia="Yu Mincho Demibold"/>
            <w:color w:val="auto"/>
          </w:rPr>
          <w:t>https://sociologiecraiova.ro/revista/wp-content/uploads/2025/06/FULL-VERSION-2.pdf</w:t>
        </w:r>
      </w:hyperlink>
    </w:p>
    <w:p w14:paraId="3FB38776" w14:textId="28475B2B" w:rsidR="004B32FA" w:rsidRPr="004B32FA" w:rsidRDefault="004B32FA" w:rsidP="004B32FA">
      <w:pPr>
        <w:jc w:val="both"/>
        <w:rPr>
          <w:rFonts w:eastAsia="Yu Mincho Demibold"/>
        </w:rPr>
      </w:pPr>
      <w:r w:rsidRPr="004B32FA">
        <w:rPr>
          <w:rFonts w:eastAsia="Yu Mincho Demibold"/>
        </w:rPr>
        <w:t>13. Pescaru M, Sandu M.L. 2025. The</w:t>
      </w:r>
      <w:r w:rsidRPr="004B32FA">
        <w:t xml:space="preserve"> Role of Students’ Emotional Attachment in Predicting Perceived Teaching Effectiveness, </w:t>
      </w:r>
      <w:r w:rsidRPr="004B32FA">
        <w:rPr>
          <w:rFonts w:eastAsia="Yu Mincho Demibold"/>
        </w:rPr>
        <w:t>Revista universitara de Sociologie, No.3, dec 2004, Domeniul Sociologie, pp. 368-379, Indexata ERIH</w:t>
      </w:r>
    </w:p>
    <w:p w14:paraId="65609F18" w14:textId="77777777" w:rsidR="004B32FA" w:rsidRPr="004B32FA" w:rsidRDefault="004B32FA" w:rsidP="004B32FA">
      <w:pPr>
        <w:ind w:left="851" w:hanging="851"/>
        <w:jc w:val="both"/>
        <w:rPr>
          <w:rFonts w:eastAsia="Yu Mincho Demibold"/>
        </w:rPr>
      </w:pPr>
      <w:hyperlink r:id="rId29" w:history="1">
        <w:r w:rsidRPr="004B32FA">
          <w:rPr>
            <w:rStyle w:val="Hyperlink"/>
            <w:rFonts w:eastAsia="Yu Mincho Demibold"/>
            <w:color w:val="auto"/>
          </w:rPr>
          <w:t>https://sociologiecraiova.ro/revista/wp-content/uploads/2025/06/FULL-VERSION-2.pdf</w:t>
        </w:r>
      </w:hyperlink>
    </w:p>
    <w:p w14:paraId="728F065D" w14:textId="77777777" w:rsidR="004B32FA" w:rsidRPr="004B32FA" w:rsidRDefault="004B32FA" w:rsidP="004B32FA">
      <w:pPr>
        <w:jc w:val="both"/>
        <w:rPr>
          <w:rFonts w:eastAsia="Yu Mincho Demibold"/>
        </w:rPr>
      </w:pPr>
    </w:p>
    <w:p w14:paraId="73F424F4" w14:textId="0F2959C5" w:rsidR="004B32FA" w:rsidRPr="004B32FA" w:rsidRDefault="004B32FA" w:rsidP="004B32FA">
      <w:pPr>
        <w:jc w:val="both"/>
        <w:rPr>
          <w:rFonts w:eastAsia="Yu Mincho Demibold"/>
        </w:rPr>
      </w:pPr>
      <w:r w:rsidRPr="004B32FA">
        <w:rPr>
          <w:rFonts w:eastAsia="Yu Mincho Demibold"/>
        </w:rPr>
        <w:t xml:space="preserve">14. Calin M.F., Sandu M L., Rus M., Ciocan T C. 2024. The challenges of social integration of Ukrainian refugee women and their children. Dialogo Journal 11:1. (2024), 178-190, doi: 10.51917/dialogo.2024.11.1.12.           </w:t>
      </w:r>
    </w:p>
    <w:p w14:paraId="783A988D" w14:textId="77777777" w:rsidR="004B32FA" w:rsidRPr="004B32FA" w:rsidRDefault="004B32FA" w:rsidP="004B32FA">
      <w:pPr>
        <w:ind w:left="788"/>
      </w:pPr>
      <w:r w:rsidRPr="004B32FA">
        <w:rPr>
          <w:b/>
          <w:bCs/>
        </w:rPr>
        <w:t>ISSN: </w:t>
      </w:r>
      <w:r w:rsidRPr="004B32FA">
        <w:rPr>
          <w:i/>
          <w:iCs/>
        </w:rPr>
        <w:t>2393-1744, </w:t>
      </w:r>
      <w:r w:rsidRPr="004B32FA">
        <w:rPr>
          <w:b/>
          <w:bCs/>
        </w:rPr>
        <w:t>CD ROM ISSN: </w:t>
      </w:r>
      <w:r w:rsidRPr="004B32FA">
        <w:rPr>
          <w:i/>
          <w:iCs/>
        </w:rPr>
        <w:t>2392-9928</w:t>
      </w:r>
    </w:p>
    <w:p w14:paraId="7AFB596C" w14:textId="77777777" w:rsidR="004B32FA" w:rsidRPr="004B32FA" w:rsidRDefault="004B32FA" w:rsidP="004B32FA">
      <w:pPr>
        <w:ind w:left="788"/>
      </w:pPr>
      <w:r w:rsidRPr="004B32FA">
        <w:rPr>
          <w:b/>
          <w:bCs/>
        </w:rPr>
        <w:t>DOI: </w:t>
      </w:r>
      <w:hyperlink r:id="rId30" w:history="1">
        <w:r w:rsidRPr="004B32FA">
          <w:rPr>
            <w:rStyle w:val="Hyperlink"/>
            <w:i/>
            <w:iCs/>
            <w:color w:val="auto"/>
          </w:rPr>
          <w:t>10.51917/dialogo.2024.11.1</w:t>
        </w:r>
      </w:hyperlink>
    </w:p>
    <w:p w14:paraId="17A27C59" w14:textId="77777777" w:rsidR="004B32FA" w:rsidRPr="004B32FA" w:rsidRDefault="004B32FA" w:rsidP="004B32FA">
      <w:pPr>
        <w:ind w:left="788"/>
        <w:jc w:val="both"/>
        <w:rPr>
          <w:rFonts w:eastAsia="Yu Mincho Demibold"/>
        </w:rPr>
      </w:pPr>
      <w:hyperlink r:id="rId31" w:history="1">
        <w:r w:rsidRPr="004B32FA">
          <w:rPr>
            <w:rStyle w:val="Hyperlink"/>
            <w:rFonts w:eastAsia="Yu Mincho Demibold"/>
            <w:color w:val="auto"/>
          </w:rPr>
          <w:t>https://www.dialogo-conf.com/archive/?vid=1&amp;aid=2&amp;kid=171101-12</w:t>
        </w:r>
      </w:hyperlink>
    </w:p>
    <w:p w14:paraId="4F891C67" w14:textId="77777777" w:rsidR="004B32FA" w:rsidRPr="004B32FA" w:rsidRDefault="004B32FA" w:rsidP="004B32FA">
      <w:pPr>
        <w:ind w:left="786"/>
        <w:jc w:val="both"/>
        <w:rPr>
          <w:rFonts w:eastAsia="Yu Mincho Demibold"/>
        </w:rPr>
      </w:pPr>
      <w:hyperlink r:id="rId32" w:history="1">
        <w:r w:rsidRPr="004B32FA">
          <w:rPr>
            <w:rStyle w:val="Hyperlink"/>
            <w:color w:val="auto"/>
          </w:rPr>
          <w:t>The challenges of social integration of Ukrainian refugee women and their children - ERIH PLUS</w:t>
        </w:r>
      </w:hyperlink>
    </w:p>
    <w:p w14:paraId="5A136C7D" w14:textId="77777777" w:rsidR="004B32FA" w:rsidRPr="004B32FA" w:rsidRDefault="004B32FA" w:rsidP="004B32FA">
      <w:pPr>
        <w:ind w:left="786"/>
        <w:jc w:val="both"/>
        <w:rPr>
          <w:rFonts w:eastAsia="Yu Mincho Demibold"/>
        </w:rPr>
      </w:pPr>
    </w:p>
    <w:p w14:paraId="3635E5C8" w14:textId="5C67BE54" w:rsidR="004B32FA" w:rsidRPr="004B32FA" w:rsidRDefault="004B32FA" w:rsidP="004B32FA">
      <w:pPr>
        <w:jc w:val="both"/>
        <w:rPr>
          <w:rFonts w:eastAsia="Yu Mincho Demibold"/>
        </w:rPr>
      </w:pPr>
      <w:r w:rsidRPr="004B32FA">
        <w:rPr>
          <w:rFonts w:eastAsia="Yu Mincho Demibold"/>
        </w:rPr>
        <w:t xml:space="preserve">15. Georgescu T.B., Niculache S., </w:t>
      </w:r>
      <w:r w:rsidRPr="004B32FA">
        <w:rPr>
          <w:rFonts w:eastAsia="Yu Mincho Demibold"/>
          <w:b/>
          <w:bCs/>
        </w:rPr>
        <w:t>Sandu M.L.,</w:t>
      </w:r>
      <w:r w:rsidRPr="004B32FA">
        <w:rPr>
          <w:rFonts w:eastAsia="Yu Mincho Demibold"/>
        </w:rPr>
        <w:t xml:space="preserve"> Pescaru C.M., </w:t>
      </w:r>
      <w:r w:rsidRPr="004B32FA">
        <w:rPr>
          <w:rFonts w:eastAsia="Yu Mincho Demibold"/>
          <w:b/>
          <w:bCs/>
        </w:rPr>
        <w:t>2024.</w:t>
      </w:r>
      <w:r w:rsidRPr="004B32FA">
        <w:rPr>
          <w:rFonts w:eastAsia="Yu Mincho Demibold"/>
        </w:rPr>
        <w:t xml:space="preserve"> </w:t>
      </w:r>
      <w:r w:rsidRPr="004B32FA">
        <w:rPr>
          <w:b/>
          <w:bCs/>
          <w:shd w:val="clear" w:color="auto" w:fill="FFFFFF"/>
        </w:rPr>
        <w:t>S</w:t>
      </w:r>
      <w:r w:rsidRPr="004B32FA">
        <w:rPr>
          <w:shd w:val="clear" w:color="auto" w:fill="FFFFFF"/>
        </w:rPr>
        <w:t>tudy on the perception of high school students regarding care and parental attitude. Revista universitara de sociologie, Issue 2/2024, pp. 180-187, vol 10</w:t>
      </w:r>
    </w:p>
    <w:p w14:paraId="4CBCF27C" w14:textId="77777777" w:rsidR="004B32FA" w:rsidRPr="004B32FA" w:rsidRDefault="004B32FA" w:rsidP="004B32FA">
      <w:pPr>
        <w:ind w:left="786"/>
        <w:jc w:val="both"/>
        <w:rPr>
          <w:shd w:val="clear" w:color="auto" w:fill="FFFFFF"/>
        </w:rPr>
      </w:pPr>
      <w:hyperlink r:id="rId33" w:history="1">
        <w:r w:rsidRPr="004B32FA">
          <w:rPr>
            <w:rStyle w:val="Hyperlink"/>
            <w:color w:val="auto"/>
            <w:shd w:val="clear" w:color="auto" w:fill="FFFFFF"/>
          </w:rPr>
          <w:t>https://sociologiecraiova.ro/revista/wp-content/uploads/2024/09/RUS_2_2024-bun_merged-1.pdf</w:t>
        </w:r>
      </w:hyperlink>
    </w:p>
    <w:p w14:paraId="07AF6E2B" w14:textId="77777777" w:rsidR="004B32FA" w:rsidRPr="004B32FA" w:rsidRDefault="004B32FA" w:rsidP="004B32FA">
      <w:pPr>
        <w:ind w:left="786"/>
        <w:jc w:val="both"/>
        <w:rPr>
          <w:rFonts w:eastAsia="Yu Mincho Demibold"/>
        </w:rPr>
      </w:pPr>
      <w:hyperlink r:id="rId34" w:history="1">
        <w:r w:rsidRPr="004B32FA">
          <w:rPr>
            <w:rStyle w:val="Hyperlink"/>
            <w:rFonts w:eastAsia="Yu Mincho Demibold"/>
            <w:color w:val="auto"/>
          </w:rPr>
          <w:t>https://kanalregister.hkdir.no/publiseringskanaler/erihplus/periodical/info.action?id=496840</w:t>
        </w:r>
      </w:hyperlink>
    </w:p>
    <w:p w14:paraId="70222968" w14:textId="77777777" w:rsidR="004B32FA" w:rsidRPr="004B32FA" w:rsidRDefault="004B32FA" w:rsidP="004B32FA">
      <w:pPr>
        <w:jc w:val="both"/>
        <w:rPr>
          <w:rFonts w:eastAsia="Yu Mincho Demibold"/>
        </w:rPr>
      </w:pPr>
    </w:p>
    <w:p w14:paraId="699B670D" w14:textId="77777777" w:rsidR="004B32FA" w:rsidRPr="004B32FA" w:rsidRDefault="004B32FA" w:rsidP="004B32FA">
      <w:pPr>
        <w:ind w:left="786"/>
        <w:jc w:val="both"/>
        <w:rPr>
          <w:rFonts w:eastAsia="Yu Mincho Demibold"/>
        </w:rPr>
      </w:pPr>
    </w:p>
    <w:p w14:paraId="09CD49B3" w14:textId="32762C65" w:rsidR="004B32FA" w:rsidRPr="004B32FA" w:rsidRDefault="004B32FA" w:rsidP="004B32FA">
      <w:pPr>
        <w:jc w:val="both"/>
        <w:rPr>
          <w:rFonts w:eastAsia="Yu Mincho Demibold"/>
        </w:rPr>
      </w:pPr>
      <w:r w:rsidRPr="004B32FA">
        <w:rPr>
          <w:rFonts w:eastAsia="Yu Mincho Demibold"/>
        </w:rPr>
        <w:t xml:space="preserve">16. Pajara L.M., Gicu A., Lupu O.I. </w:t>
      </w:r>
      <w:r w:rsidRPr="004B32FA">
        <w:rPr>
          <w:rFonts w:eastAsia="Yu Mincho Demibold"/>
          <w:b/>
          <w:bCs/>
        </w:rPr>
        <w:t>Sandu M.L.,</w:t>
      </w:r>
      <w:r w:rsidRPr="004B32FA">
        <w:rPr>
          <w:rFonts w:eastAsia="Yu Mincho Demibold"/>
        </w:rPr>
        <w:t xml:space="preserve"> Pescaru C.M. </w:t>
      </w:r>
      <w:r w:rsidRPr="004B32FA">
        <w:rPr>
          <w:rFonts w:eastAsia="Yu Mincho Demibold"/>
          <w:b/>
          <w:bCs/>
        </w:rPr>
        <w:t>2024</w:t>
      </w:r>
      <w:r w:rsidRPr="004B32FA">
        <w:rPr>
          <w:rFonts w:eastAsia="Yu Mincho Demibold"/>
        </w:rPr>
        <w:t xml:space="preserve">. Stres and coping strategies among local police officers. </w:t>
      </w:r>
      <w:r w:rsidRPr="004B32FA">
        <w:rPr>
          <w:shd w:val="clear" w:color="auto" w:fill="FFFFFF"/>
        </w:rPr>
        <w:t>Revista universitara de sociologie, Issue 2/2024, pp. 291-298</w:t>
      </w:r>
    </w:p>
    <w:p w14:paraId="239101B1" w14:textId="77777777" w:rsidR="004B32FA" w:rsidRPr="004B32FA" w:rsidRDefault="004B32FA" w:rsidP="004B32FA">
      <w:pPr>
        <w:ind w:left="720"/>
        <w:jc w:val="both"/>
        <w:rPr>
          <w:shd w:val="clear" w:color="auto" w:fill="FFFFFF"/>
        </w:rPr>
      </w:pPr>
      <w:hyperlink r:id="rId35" w:history="1">
        <w:r w:rsidRPr="004B32FA">
          <w:rPr>
            <w:rStyle w:val="Hyperlink"/>
            <w:color w:val="auto"/>
            <w:shd w:val="clear" w:color="auto" w:fill="FFFFFF"/>
          </w:rPr>
          <w:t>https://sociologiecraiova.ro/revista/wp-content/uploads/2024/09/RUS_2_2024-bun_merged-1.pdf</w:t>
        </w:r>
      </w:hyperlink>
    </w:p>
    <w:p w14:paraId="0CFA967B" w14:textId="77777777" w:rsidR="004B32FA" w:rsidRPr="004B32FA" w:rsidRDefault="004B32FA" w:rsidP="004B32FA">
      <w:pPr>
        <w:ind w:left="720"/>
        <w:jc w:val="both"/>
        <w:rPr>
          <w:rFonts w:eastAsia="Yu Mincho Demibold"/>
        </w:rPr>
      </w:pPr>
      <w:hyperlink r:id="rId36" w:history="1">
        <w:r w:rsidRPr="004B32FA">
          <w:rPr>
            <w:rStyle w:val="Hyperlink"/>
            <w:rFonts w:eastAsia="Yu Mincho Demibold"/>
            <w:color w:val="auto"/>
          </w:rPr>
          <w:t>https://kanalregister.hkdir.no/publiseringskanaler/erihplus/periodical/info.action?id=496840</w:t>
        </w:r>
      </w:hyperlink>
    </w:p>
    <w:p w14:paraId="046BA27C" w14:textId="77777777" w:rsidR="004B32FA" w:rsidRPr="004B32FA" w:rsidRDefault="004B32FA" w:rsidP="004B32FA">
      <w:pPr>
        <w:ind w:left="720"/>
        <w:jc w:val="both"/>
        <w:rPr>
          <w:rFonts w:eastAsia="Yu Mincho Demibold"/>
        </w:rPr>
      </w:pPr>
    </w:p>
    <w:p w14:paraId="3045328F" w14:textId="77777777" w:rsidR="004B32FA" w:rsidRPr="004B32FA" w:rsidRDefault="004B32FA" w:rsidP="004B32FA">
      <w:pPr>
        <w:jc w:val="both"/>
        <w:rPr>
          <w:rFonts w:eastAsia="Yu Mincho Demibold"/>
        </w:rPr>
      </w:pPr>
    </w:p>
    <w:p w14:paraId="69B164AC" w14:textId="18A560FD" w:rsidR="004B32FA" w:rsidRPr="004B32FA" w:rsidRDefault="004B32FA" w:rsidP="004B32FA">
      <w:pPr>
        <w:jc w:val="both"/>
        <w:rPr>
          <w:rFonts w:eastAsia="Yu Mincho Demibold"/>
        </w:rPr>
      </w:pPr>
      <w:r w:rsidRPr="004B32FA">
        <w:rPr>
          <w:shd w:val="clear" w:color="auto" w:fill="FFFFFF"/>
        </w:rPr>
        <w:t xml:space="preserve">17. Bontas, C. M., Marciuc, B.-G., Totolici, M.-V., Sandu, M. L., &amp; Călin, M. F. </w:t>
      </w:r>
      <w:r w:rsidRPr="004B32FA">
        <w:rPr>
          <w:b/>
          <w:bCs/>
          <w:shd w:val="clear" w:color="auto" w:fill="FFFFFF"/>
        </w:rPr>
        <w:t xml:space="preserve">(2024). </w:t>
      </w:r>
      <w:r w:rsidRPr="004B32FA">
        <w:rPr>
          <w:shd w:val="clear" w:color="auto" w:fill="FFFFFF"/>
        </w:rPr>
        <w:t>The role of emotions in the occurrence of burnout among employees in port companies. </w:t>
      </w:r>
      <w:r w:rsidRPr="004B32FA">
        <w:rPr>
          <w:i/>
          <w:iCs/>
          <w:shd w:val="clear" w:color="auto" w:fill="FFFFFF"/>
        </w:rPr>
        <w:t>The „Black Sea” Journal of Psychology</w:t>
      </w:r>
      <w:r w:rsidRPr="004B32FA">
        <w:rPr>
          <w:shd w:val="clear" w:color="auto" w:fill="FFFFFF"/>
        </w:rPr>
        <w:t>, </w:t>
      </w:r>
      <w:r w:rsidRPr="004B32FA">
        <w:rPr>
          <w:i/>
          <w:iCs/>
          <w:shd w:val="clear" w:color="auto" w:fill="FFFFFF"/>
        </w:rPr>
        <w:t>15</w:t>
      </w:r>
      <w:r w:rsidRPr="004B32FA">
        <w:rPr>
          <w:shd w:val="clear" w:color="auto" w:fill="FFFFFF"/>
        </w:rPr>
        <w:t xml:space="preserve">(1), 10–19. Retrieved from </w:t>
      </w:r>
      <w:hyperlink r:id="rId37" w:history="1">
        <w:r w:rsidRPr="004B32FA">
          <w:rPr>
            <w:rStyle w:val="Hyperlink"/>
            <w:color w:val="auto"/>
            <w:shd w:val="clear" w:color="auto" w:fill="FFFFFF"/>
          </w:rPr>
          <w:t>https://bspsychology.ro/index.php/BSJoP/article/view/296</w:t>
        </w:r>
      </w:hyperlink>
      <w:r w:rsidRPr="004B32FA">
        <w:rPr>
          <w:shd w:val="clear" w:color="auto" w:fill="FFFFFF"/>
        </w:rPr>
        <w:t xml:space="preserve"> - BDI</w:t>
      </w:r>
    </w:p>
    <w:p w14:paraId="55701AB0" w14:textId="77777777" w:rsidR="004B32FA" w:rsidRPr="004B32FA" w:rsidRDefault="004B32FA" w:rsidP="004B32FA">
      <w:pPr>
        <w:ind w:left="786"/>
        <w:jc w:val="both"/>
        <w:rPr>
          <w:rFonts w:eastAsia="Yu Mincho Demibold"/>
        </w:rPr>
      </w:pPr>
    </w:p>
    <w:p w14:paraId="48BCA39C" w14:textId="44EBA44C" w:rsidR="004B32FA" w:rsidRPr="004B32FA" w:rsidRDefault="004B32FA" w:rsidP="004B32FA">
      <w:pPr>
        <w:jc w:val="both"/>
        <w:rPr>
          <w:rFonts w:eastAsia="Yu Mincho Demibold"/>
        </w:rPr>
      </w:pPr>
      <w:r w:rsidRPr="004B32FA">
        <w:rPr>
          <w:shd w:val="clear" w:color="auto" w:fill="FFFFFF"/>
        </w:rPr>
        <w:t xml:space="preserve">18. Cioancă, M., Ivan, R., Matei, N. ., &amp; </w:t>
      </w:r>
      <w:r w:rsidRPr="004B32FA">
        <w:rPr>
          <w:b/>
          <w:bCs/>
          <w:shd w:val="clear" w:color="auto" w:fill="FFFFFF"/>
        </w:rPr>
        <w:t>Sandu, M. L. (2024</w:t>
      </w:r>
      <w:r w:rsidRPr="004B32FA">
        <w:rPr>
          <w:shd w:val="clear" w:color="auto" w:fill="FFFFFF"/>
        </w:rPr>
        <w:t>). The impact of stress on eating behavior in M.A.I. employees. </w:t>
      </w:r>
      <w:r w:rsidRPr="004B32FA">
        <w:rPr>
          <w:i/>
          <w:iCs/>
          <w:shd w:val="clear" w:color="auto" w:fill="FFFFFF"/>
        </w:rPr>
        <w:t>The „Black Sea” Journal of Psychology</w:t>
      </w:r>
      <w:r w:rsidRPr="004B32FA">
        <w:rPr>
          <w:shd w:val="clear" w:color="auto" w:fill="FFFFFF"/>
        </w:rPr>
        <w:t>, </w:t>
      </w:r>
      <w:r w:rsidRPr="004B32FA">
        <w:rPr>
          <w:i/>
          <w:iCs/>
          <w:shd w:val="clear" w:color="auto" w:fill="FFFFFF"/>
        </w:rPr>
        <w:t>15</w:t>
      </w:r>
      <w:r w:rsidRPr="004B32FA">
        <w:rPr>
          <w:shd w:val="clear" w:color="auto" w:fill="FFFFFF"/>
        </w:rPr>
        <w:t xml:space="preserve">(1), 49–56. Retrieved from </w:t>
      </w:r>
      <w:hyperlink r:id="rId38" w:history="1">
        <w:r w:rsidRPr="004B32FA">
          <w:rPr>
            <w:rStyle w:val="Hyperlink"/>
            <w:color w:val="auto"/>
            <w:shd w:val="clear" w:color="auto" w:fill="FFFFFF"/>
          </w:rPr>
          <w:t>https://bspsychology.ro/index.php/BSJoP/article/view/299</w:t>
        </w:r>
      </w:hyperlink>
      <w:r w:rsidRPr="004B32FA">
        <w:rPr>
          <w:shd w:val="clear" w:color="auto" w:fill="FFFFFF"/>
        </w:rPr>
        <w:t>, BDI</w:t>
      </w:r>
    </w:p>
    <w:p w14:paraId="07DD7111" w14:textId="77777777" w:rsidR="004B32FA" w:rsidRPr="004B32FA" w:rsidRDefault="004B32FA" w:rsidP="004B32FA">
      <w:pPr>
        <w:ind w:left="786"/>
        <w:jc w:val="both"/>
        <w:rPr>
          <w:rFonts w:eastAsia="Yu Mincho Demibold"/>
        </w:rPr>
      </w:pPr>
    </w:p>
    <w:p w14:paraId="55474109" w14:textId="513BCC47" w:rsidR="004B32FA" w:rsidRPr="004B32FA" w:rsidRDefault="004B32FA" w:rsidP="004B32FA">
      <w:pPr>
        <w:jc w:val="both"/>
        <w:rPr>
          <w:rStyle w:val="value"/>
          <w:rFonts w:eastAsia="Yu Mincho Demibold"/>
        </w:rPr>
      </w:pPr>
      <w:r w:rsidRPr="004B32FA">
        <w:rPr>
          <w:rFonts w:eastAsia="Yu Mincho Demibold"/>
        </w:rPr>
        <w:t>9. Recătej, A.A., Sandu M.L., Pruteanu L. 2024. Analysis of differences in aggression, anxiety and adaptability between 2</w:t>
      </w:r>
      <w:r w:rsidRPr="004B32FA">
        <w:rPr>
          <w:rFonts w:eastAsia="Yu Mincho Demibold"/>
          <w:vertAlign w:val="superscript"/>
        </w:rPr>
        <w:t>nd</w:t>
      </w:r>
      <w:r w:rsidRPr="004B32FA">
        <w:rPr>
          <w:rFonts w:eastAsia="Yu Mincho Demibold"/>
        </w:rPr>
        <w:t xml:space="preserve"> grade and 4</w:t>
      </w:r>
      <w:r w:rsidRPr="004B32FA">
        <w:rPr>
          <w:rFonts w:eastAsia="Yu Mincho Demibold"/>
          <w:vertAlign w:val="superscript"/>
        </w:rPr>
        <w:t>th</w:t>
      </w:r>
      <w:r w:rsidRPr="004B32FA">
        <w:rPr>
          <w:rFonts w:eastAsia="Yu Mincho Demibold"/>
        </w:rPr>
        <w:t xml:space="preserve"> grade pupils. </w:t>
      </w:r>
      <w:hyperlink r:id="rId39" w:history="1">
        <w:r w:rsidRPr="004B32FA">
          <w:rPr>
            <w:rStyle w:val="sc-kdnycx"/>
            <w:shd w:val="clear" w:color="auto" w:fill="FFFFFF"/>
          </w:rPr>
          <w:t>Anuarul Universitatii Petre Andrei din Iasi Fascicula Asistenta sociala sociologie psihologie</w:t>
        </w:r>
      </w:hyperlink>
      <w:r w:rsidRPr="004B32FA">
        <w:t>,  </w:t>
      </w:r>
      <w:hyperlink r:id="rId40" w:history="1">
        <w:r w:rsidRPr="004B32FA">
          <w:rPr>
            <w:rStyle w:val="Hyperlink"/>
            <w:color w:val="auto"/>
          </w:rPr>
          <w:t>https://doi.org/10.63331/upasw/31/16</w:t>
        </w:r>
      </w:hyperlink>
    </w:p>
    <w:p w14:paraId="2996E863" w14:textId="77777777" w:rsidR="004B32FA" w:rsidRPr="004B32FA" w:rsidRDefault="004B32FA" w:rsidP="004B32FA">
      <w:pPr>
        <w:ind w:left="788"/>
      </w:pPr>
      <w:hyperlink r:id="rId41" w:history="1">
        <w:r w:rsidRPr="004B32FA">
          <w:rPr>
            <w:rStyle w:val="Hyperlink"/>
            <w:color w:val="auto"/>
          </w:rPr>
          <w:t>Analysis of Differences in Aggression, Anxiety and Adaptability between 2nd Grade and 4th Grade Pupils | Anuarul Universitatii Petre Andrei din Iasi - Fascicula: Asistenta Sociala, Sociologie, Psihologie</w:t>
        </w:r>
      </w:hyperlink>
    </w:p>
    <w:p w14:paraId="1D5DE9F2" w14:textId="77777777" w:rsidR="004B32FA" w:rsidRPr="004B32FA" w:rsidRDefault="004B32FA" w:rsidP="004B32FA">
      <w:pPr>
        <w:ind w:left="788"/>
        <w:rPr>
          <w:lang w:val="x-none" w:eastAsia="x-none"/>
        </w:rPr>
      </w:pPr>
      <w:r w:rsidRPr="004B32FA">
        <w:rPr>
          <w:lang w:val="x-none" w:eastAsia="x-none"/>
        </w:rPr>
        <w:t>https://anuarupa.ro/index.php/upa-assp/issue/view/31_2024</w:t>
      </w:r>
    </w:p>
    <w:p w14:paraId="36E4A36F" w14:textId="77777777" w:rsidR="004B32FA" w:rsidRPr="004B32FA" w:rsidRDefault="004B32FA" w:rsidP="004B32FA">
      <w:pPr>
        <w:ind w:left="786"/>
        <w:jc w:val="both"/>
        <w:rPr>
          <w:rFonts w:eastAsia="Yu Mincho Demibold"/>
        </w:rPr>
      </w:pPr>
    </w:p>
    <w:p w14:paraId="57400D1C" w14:textId="21BE38F1" w:rsidR="004B32FA" w:rsidRPr="004B32FA" w:rsidRDefault="004B32FA" w:rsidP="004B32FA">
      <w:pPr>
        <w:jc w:val="both"/>
        <w:rPr>
          <w:rFonts w:eastAsia="Yu Mincho Demibold"/>
        </w:rPr>
      </w:pPr>
      <w:r w:rsidRPr="004B32FA">
        <w:rPr>
          <w:rFonts w:eastAsia="Yu Mincho Demibold"/>
        </w:rPr>
        <w:t xml:space="preserve">20. </w:t>
      </w:r>
      <w:r w:rsidRPr="004B32FA">
        <w:rPr>
          <w:shd w:val="clear" w:color="auto" w:fill="FFFFFF"/>
        </w:rPr>
        <w:t xml:space="preserve">Lupea, C., Rus, M., Sandu, M. L., &amp; Rus, C. V. </w:t>
      </w:r>
      <w:r w:rsidRPr="004B32FA">
        <w:rPr>
          <w:b/>
          <w:bCs/>
          <w:shd w:val="clear" w:color="auto" w:fill="FFFFFF"/>
        </w:rPr>
        <w:t>(2024</w:t>
      </w:r>
      <w:r w:rsidRPr="004B32FA">
        <w:rPr>
          <w:shd w:val="clear" w:color="auto" w:fill="FFFFFF"/>
        </w:rPr>
        <w:t>). The role of the family in the lives of children with SEN. </w:t>
      </w:r>
      <w:r w:rsidRPr="004B32FA">
        <w:rPr>
          <w:i/>
          <w:iCs/>
          <w:shd w:val="clear" w:color="auto" w:fill="FFFFFF"/>
        </w:rPr>
        <w:t>Technium Social Sciences Journal</w:t>
      </w:r>
      <w:r w:rsidRPr="004B32FA">
        <w:rPr>
          <w:shd w:val="clear" w:color="auto" w:fill="FFFFFF"/>
        </w:rPr>
        <w:t>, </w:t>
      </w:r>
      <w:r w:rsidRPr="004B32FA">
        <w:rPr>
          <w:i/>
          <w:iCs/>
          <w:shd w:val="clear" w:color="auto" w:fill="FFFFFF"/>
        </w:rPr>
        <w:t>55</w:t>
      </w:r>
      <w:r w:rsidRPr="004B32FA">
        <w:rPr>
          <w:shd w:val="clear" w:color="auto" w:fill="FFFFFF"/>
        </w:rPr>
        <w:t xml:space="preserve">(1), 248–261. </w:t>
      </w:r>
      <w:hyperlink r:id="rId42" w:history="1">
        <w:r w:rsidRPr="004B32FA">
          <w:rPr>
            <w:rStyle w:val="Hyperlink"/>
            <w:color w:val="auto"/>
            <w:shd w:val="clear" w:color="auto" w:fill="FFFFFF"/>
          </w:rPr>
          <w:t>https://doi.org/10.47577/tssj.v55i1.10695</w:t>
        </w:r>
      </w:hyperlink>
    </w:p>
    <w:p w14:paraId="4F43DCB0" w14:textId="2F1589D3" w:rsidR="004B32FA" w:rsidRPr="004B32FA" w:rsidRDefault="004B32FA" w:rsidP="004B32FA">
      <w:pPr>
        <w:ind w:left="786"/>
        <w:jc w:val="both"/>
        <w:rPr>
          <w:rFonts w:eastAsia="Yu Mincho Demibold"/>
        </w:rPr>
      </w:pPr>
    </w:p>
    <w:p w14:paraId="79762CE4" w14:textId="4F60DFF5" w:rsidR="004B32FA" w:rsidRPr="004B32FA" w:rsidRDefault="004B32FA" w:rsidP="004B32FA">
      <w:pPr>
        <w:jc w:val="both"/>
        <w:rPr>
          <w:rFonts w:eastAsia="Yu Mincho Demibold"/>
        </w:rPr>
      </w:pPr>
      <w:r w:rsidRPr="004B32FA">
        <w:rPr>
          <w:shd w:val="clear" w:color="auto" w:fill="FFFFFF"/>
        </w:rPr>
        <w:t xml:space="preserve">21. Șiangă, Z., &amp; Sandu, M. L. </w:t>
      </w:r>
      <w:r w:rsidRPr="004B32FA">
        <w:rPr>
          <w:b/>
          <w:bCs/>
          <w:shd w:val="clear" w:color="auto" w:fill="FFFFFF"/>
        </w:rPr>
        <w:t>(2024).</w:t>
      </w:r>
      <w:r w:rsidRPr="004B32FA">
        <w:rPr>
          <w:shd w:val="clear" w:color="auto" w:fill="FFFFFF"/>
        </w:rPr>
        <w:t xml:space="preserve"> Social perception on the integration of children with special educational needs in mainstream education. </w:t>
      </w:r>
      <w:r w:rsidRPr="004B32FA">
        <w:rPr>
          <w:i/>
          <w:iCs/>
          <w:shd w:val="clear" w:color="auto" w:fill="FFFFFF"/>
        </w:rPr>
        <w:t>Eximia</w:t>
      </w:r>
      <w:r w:rsidRPr="004B32FA">
        <w:rPr>
          <w:shd w:val="clear" w:color="auto" w:fill="FFFFFF"/>
        </w:rPr>
        <w:t>, </w:t>
      </w:r>
      <w:r w:rsidRPr="004B32FA">
        <w:rPr>
          <w:i/>
          <w:iCs/>
          <w:shd w:val="clear" w:color="auto" w:fill="FFFFFF"/>
        </w:rPr>
        <w:t>13</w:t>
      </w:r>
      <w:r w:rsidRPr="004B32FA">
        <w:rPr>
          <w:shd w:val="clear" w:color="auto" w:fill="FFFFFF"/>
        </w:rPr>
        <w:t xml:space="preserve">(1), 208–219. </w:t>
      </w:r>
      <w:hyperlink r:id="rId43" w:history="1">
        <w:r w:rsidRPr="004B32FA">
          <w:rPr>
            <w:rStyle w:val="Hyperlink"/>
            <w:color w:val="auto"/>
            <w:shd w:val="clear" w:color="auto" w:fill="FFFFFF"/>
          </w:rPr>
          <w:t>https://doi.org/10.47577/eximia.v13i1.439</w:t>
        </w:r>
      </w:hyperlink>
    </w:p>
    <w:p w14:paraId="45A528AE" w14:textId="45C5BCE2" w:rsidR="004B32FA" w:rsidRPr="004B32FA" w:rsidRDefault="004B32FA" w:rsidP="004B32FA">
      <w:pPr>
        <w:ind w:left="786"/>
        <w:jc w:val="both"/>
        <w:rPr>
          <w:rFonts w:eastAsia="Yu Mincho Demibold"/>
        </w:rPr>
      </w:pPr>
    </w:p>
    <w:p w14:paraId="6C166CCE" w14:textId="66CDDFAD" w:rsidR="004B32FA" w:rsidRPr="004B32FA" w:rsidRDefault="004B32FA" w:rsidP="004B32FA">
      <w:pPr>
        <w:jc w:val="both"/>
        <w:rPr>
          <w:rFonts w:eastAsia="Yu Mincho Demibold"/>
        </w:rPr>
      </w:pPr>
      <w:r w:rsidRPr="004B32FA">
        <w:rPr>
          <w:shd w:val="clear" w:color="auto" w:fill="FFFFFF"/>
        </w:rPr>
        <w:t>22. Gărgărița, T.-D., Sandu, M. L., &amp; Rus, M. (</w:t>
      </w:r>
      <w:r w:rsidRPr="004B32FA">
        <w:rPr>
          <w:b/>
          <w:bCs/>
          <w:shd w:val="clear" w:color="auto" w:fill="FFFFFF"/>
        </w:rPr>
        <w:t>2024</w:t>
      </w:r>
      <w:r w:rsidRPr="004B32FA">
        <w:rPr>
          <w:shd w:val="clear" w:color="auto" w:fill="FFFFFF"/>
        </w:rPr>
        <w:t>). The role of family communication in educating and supporting children with SEN. </w:t>
      </w:r>
      <w:r w:rsidRPr="004B32FA">
        <w:rPr>
          <w:i/>
          <w:iCs/>
          <w:shd w:val="clear" w:color="auto" w:fill="FFFFFF"/>
        </w:rPr>
        <w:t>Eximia</w:t>
      </w:r>
      <w:r w:rsidRPr="004B32FA">
        <w:rPr>
          <w:shd w:val="clear" w:color="auto" w:fill="FFFFFF"/>
        </w:rPr>
        <w:t>, </w:t>
      </w:r>
      <w:r w:rsidRPr="004B32FA">
        <w:rPr>
          <w:i/>
          <w:iCs/>
          <w:shd w:val="clear" w:color="auto" w:fill="FFFFFF"/>
        </w:rPr>
        <w:t>13</w:t>
      </w:r>
      <w:r w:rsidRPr="004B32FA">
        <w:rPr>
          <w:shd w:val="clear" w:color="auto" w:fill="FFFFFF"/>
        </w:rPr>
        <w:t xml:space="preserve">(1), 58–73. </w:t>
      </w:r>
      <w:hyperlink r:id="rId44" w:history="1">
        <w:r w:rsidRPr="004B32FA">
          <w:rPr>
            <w:rStyle w:val="Hyperlink"/>
            <w:color w:val="auto"/>
            <w:shd w:val="clear" w:color="auto" w:fill="FFFFFF"/>
          </w:rPr>
          <w:t>https://doi.org/10.47577/eximia.v13i1.426</w:t>
        </w:r>
      </w:hyperlink>
    </w:p>
    <w:p w14:paraId="3359139F" w14:textId="25405C74" w:rsidR="004B32FA" w:rsidRPr="004B32FA" w:rsidRDefault="004B32FA" w:rsidP="004B32FA">
      <w:pPr>
        <w:ind w:left="426"/>
        <w:jc w:val="both"/>
        <w:rPr>
          <w:rFonts w:eastAsia="Yu Mincho Demibold"/>
        </w:rPr>
      </w:pPr>
      <w:hyperlink r:id="rId45" w:history="1">
        <w:r w:rsidRPr="004B32FA">
          <w:rPr>
            <w:rStyle w:val="Hyperlink"/>
            <w:rFonts w:eastAsia="Yu Mincho Demibold"/>
            <w:color w:val="auto"/>
          </w:rPr>
          <w:t>https://erih.dimensions.ai/details/publication/pub.1167971697</w:t>
        </w:r>
      </w:hyperlink>
    </w:p>
    <w:p w14:paraId="7B528D1B" w14:textId="77777777" w:rsidR="004B32FA" w:rsidRPr="004B32FA" w:rsidRDefault="004B32FA" w:rsidP="004B32FA">
      <w:pPr>
        <w:ind w:left="426"/>
        <w:jc w:val="both"/>
        <w:rPr>
          <w:rFonts w:eastAsia="Yu Mincho Demibold"/>
        </w:rPr>
      </w:pPr>
    </w:p>
    <w:p w14:paraId="28FC368D" w14:textId="09D4C776" w:rsidR="004B32FA" w:rsidRPr="004B32FA" w:rsidRDefault="004B32FA" w:rsidP="004B32FA">
      <w:pPr>
        <w:jc w:val="both"/>
        <w:rPr>
          <w:rFonts w:eastAsia="Yu Mincho Demibold"/>
        </w:rPr>
      </w:pPr>
      <w:r w:rsidRPr="004B32FA">
        <w:rPr>
          <w:shd w:val="clear" w:color="auto" w:fill="FFFFFF"/>
        </w:rPr>
        <w:t>23. Tudor, M., Sandu, M. L., &amp; Rus, M. (</w:t>
      </w:r>
      <w:r w:rsidRPr="004B32FA">
        <w:rPr>
          <w:b/>
          <w:bCs/>
          <w:shd w:val="clear" w:color="auto" w:fill="FFFFFF"/>
        </w:rPr>
        <w:t>2024</w:t>
      </w:r>
      <w:r w:rsidRPr="004B32FA">
        <w:rPr>
          <w:shd w:val="clear" w:color="auto" w:fill="FFFFFF"/>
        </w:rPr>
        <w:t>). The relationship between attachment and anxiety. Comparative study between teenagers with disabilities coming from paternal versus maternal single-parent families. </w:t>
      </w:r>
      <w:r w:rsidRPr="004B32FA">
        <w:rPr>
          <w:i/>
          <w:iCs/>
          <w:shd w:val="clear" w:color="auto" w:fill="FFFFFF"/>
        </w:rPr>
        <w:t>Eximia</w:t>
      </w:r>
      <w:r w:rsidRPr="004B32FA">
        <w:rPr>
          <w:shd w:val="clear" w:color="auto" w:fill="FFFFFF"/>
        </w:rPr>
        <w:t>, </w:t>
      </w:r>
      <w:r w:rsidRPr="004B32FA">
        <w:rPr>
          <w:i/>
          <w:iCs/>
          <w:shd w:val="clear" w:color="auto" w:fill="FFFFFF"/>
        </w:rPr>
        <w:t>13</w:t>
      </w:r>
      <w:r w:rsidRPr="004B32FA">
        <w:rPr>
          <w:shd w:val="clear" w:color="auto" w:fill="FFFFFF"/>
        </w:rPr>
        <w:t xml:space="preserve">(1), 74–86. </w:t>
      </w:r>
      <w:hyperlink r:id="rId46" w:history="1">
        <w:r w:rsidRPr="004B32FA">
          <w:rPr>
            <w:rStyle w:val="Hyperlink"/>
            <w:color w:val="auto"/>
            <w:shd w:val="clear" w:color="auto" w:fill="FFFFFF"/>
          </w:rPr>
          <w:t>https://doi.org/10.47577/eximia.v13i1.427</w:t>
        </w:r>
      </w:hyperlink>
    </w:p>
    <w:p w14:paraId="6EC58EDE" w14:textId="77777777" w:rsidR="004B32FA" w:rsidRPr="004B32FA" w:rsidRDefault="004B32FA" w:rsidP="004B32FA">
      <w:pPr>
        <w:ind w:left="786"/>
        <w:jc w:val="both"/>
        <w:rPr>
          <w:rFonts w:eastAsia="Yu Mincho Demibold"/>
        </w:rPr>
      </w:pPr>
      <w:hyperlink r:id="rId47" w:history="1">
        <w:r w:rsidRPr="004B32FA">
          <w:rPr>
            <w:rStyle w:val="Hyperlink"/>
            <w:rFonts w:eastAsia="Yu Mincho Demibold"/>
            <w:color w:val="auto"/>
          </w:rPr>
          <w:t>https://erih.dimensions.ai/details/publication/pub.1167971698</w:t>
        </w:r>
      </w:hyperlink>
    </w:p>
    <w:p w14:paraId="2C06DE13" w14:textId="517A32D1" w:rsidR="004B32FA" w:rsidRPr="004B32FA" w:rsidRDefault="004B32FA" w:rsidP="004B32FA">
      <w:pPr>
        <w:jc w:val="both"/>
        <w:rPr>
          <w:rFonts w:eastAsia="Yu Mincho Demibold"/>
        </w:rPr>
      </w:pPr>
    </w:p>
    <w:p w14:paraId="1E824975" w14:textId="241ED10A" w:rsidR="004B32FA" w:rsidRPr="004B32FA" w:rsidRDefault="004B32FA" w:rsidP="004B32FA">
      <w:pPr>
        <w:jc w:val="both"/>
        <w:rPr>
          <w:rFonts w:eastAsia="Yu Mincho Demibold"/>
        </w:rPr>
      </w:pPr>
      <w:r w:rsidRPr="004B32FA">
        <w:rPr>
          <w:rFonts w:eastAsia="Yu Mincho Demibold"/>
        </w:rPr>
        <w:t>24. Antonov, Ecaterina, Niculici Patricia-Stefania, Sandu Mihaela Luminita. 2023.Revista Ars Arsequi. Nr.13/2023. Universitatea Ovidius Constanta, ISSN 1842-1059, pp. 100-118 (am carte sa o scanez)</w:t>
      </w:r>
    </w:p>
    <w:p w14:paraId="1E3C7AFA" w14:textId="11467C00" w:rsidR="008F0B38" w:rsidRPr="004B32FA" w:rsidRDefault="008F0B38" w:rsidP="008F0B38">
      <w:pPr>
        <w:jc w:val="both"/>
        <w:rPr>
          <w:b/>
          <w:bCs/>
        </w:rPr>
      </w:pPr>
    </w:p>
    <w:p w14:paraId="580FC1CC" w14:textId="0C219B3D" w:rsidR="008F0B38" w:rsidRPr="004B32FA" w:rsidRDefault="008F0B38" w:rsidP="008F0B38">
      <w:pPr>
        <w:jc w:val="both"/>
        <w:rPr>
          <w:shd w:val="clear" w:color="auto" w:fill="FFFFFF"/>
        </w:rPr>
      </w:pPr>
    </w:p>
    <w:p w14:paraId="42A016F0" w14:textId="0D7AFC10" w:rsidR="00781D17" w:rsidRPr="004B32FA" w:rsidRDefault="00781D17" w:rsidP="00781D17">
      <w:pPr>
        <w:tabs>
          <w:tab w:val="left" w:pos="142"/>
          <w:tab w:val="left" w:pos="399"/>
        </w:tabs>
        <w:spacing w:line="360" w:lineRule="auto"/>
        <w:jc w:val="both"/>
        <w:rPr>
          <w:noProof/>
          <w:spacing w:val="-2"/>
          <w:lang w:val="ro-RO"/>
        </w:rPr>
      </w:pPr>
    </w:p>
    <w:p w14:paraId="26FB177B" w14:textId="243B6FEE" w:rsidR="00781D17" w:rsidRPr="004B32FA" w:rsidRDefault="00781D17" w:rsidP="00781D17">
      <w:pPr>
        <w:pStyle w:val="Listparagraf"/>
        <w:numPr>
          <w:ilvl w:val="0"/>
          <w:numId w:val="1"/>
        </w:numPr>
        <w:tabs>
          <w:tab w:val="left" w:pos="142"/>
          <w:tab w:val="left" w:pos="399"/>
          <w:tab w:val="left" w:pos="456"/>
        </w:tabs>
        <w:spacing w:line="360" w:lineRule="auto"/>
        <w:jc w:val="both"/>
        <w:rPr>
          <w:b/>
          <w:lang w:val="ro-RO"/>
        </w:rPr>
      </w:pPr>
      <w:r w:rsidRPr="004B32FA">
        <w:rPr>
          <w:b/>
          <w:lang w:val="ro-RO"/>
        </w:rPr>
        <w:t>Lucr</w:t>
      </w:r>
      <w:r w:rsidR="00217379" w:rsidRPr="004B32FA">
        <w:rPr>
          <w:b/>
          <w:lang w:val="ro-RO"/>
        </w:rPr>
        <w:t xml:space="preserve">ări publicate </w:t>
      </w:r>
      <w:r w:rsidRPr="004B32FA">
        <w:rPr>
          <w:b/>
          <w:lang w:val="ro-RO"/>
        </w:rPr>
        <w:t xml:space="preserve">în reviste şi  volume de conferinţe cu referenţi </w:t>
      </w:r>
      <w:r w:rsidR="00634B3F" w:rsidRPr="004B32FA">
        <w:rPr>
          <w:b/>
          <w:lang w:val="ro-RO"/>
        </w:rPr>
        <w:t>(</w:t>
      </w:r>
      <w:r w:rsidRPr="004B32FA">
        <w:rPr>
          <w:b/>
          <w:lang w:val="ro-RO"/>
        </w:rPr>
        <w:t xml:space="preserve">neindexate) </w:t>
      </w:r>
    </w:p>
    <w:p w14:paraId="38167D6B" w14:textId="192DABEA" w:rsidR="008F0B38" w:rsidRPr="004B32FA" w:rsidRDefault="008F0B38" w:rsidP="00781D17">
      <w:pPr>
        <w:tabs>
          <w:tab w:val="left" w:pos="993"/>
        </w:tabs>
        <w:spacing w:line="360" w:lineRule="auto"/>
        <w:jc w:val="both"/>
        <w:rPr>
          <w:lang w:val="ro-RO"/>
        </w:rPr>
      </w:pPr>
    </w:p>
    <w:p w14:paraId="23B36758" w14:textId="7FC541CB" w:rsidR="008F0B38" w:rsidRPr="004B32FA" w:rsidRDefault="008F0B38" w:rsidP="00781D17">
      <w:pPr>
        <w:tabs>
          <w:tab w:val="left" w:pos="993"/>
        </w:tabs>
        <w:spacing w:line="360" w:lineRule="auto"/>
        <w:jc w:val="both"/>
        <w:rPr>
          <w:lang w:val="ro-RO"/>
        </w:rPr>
      </w:pPr>
    </w:p>
    <w:p w14:paraId="20845E94" w14:textId="4101D633" w:rsidR="00781D17" w:rsidRPr="004B32FA" w:rsidRDefault="00781D17" w:rsidP="00781D17">
      <w:pPr>
        <w:numPr>
          <w:ilvl w:val="1"/>
          <w:numId w:val="2"/>
        </w:numPr>
        <w:tabs>
          <w:tab w:val="clear" w:pos="1440"/>
        </w:tabs>
        <w:spacing w:line="360" w:lineRule="auto"/>
        <w:ind w:left="540" w:hanging="540"/>
        <w:jc w:val="both"/>
        <w:rPr>
          <w:b/>
          <w:lang w:val="ro-RO"/>
        </w:rPr>
      </w:pPr>
      <w:r w:rsidRPr="004B32FA">
        <w:rPr>
          <w:b/>
          <w:lang w:val="ro-RO"/>
        </w:rPr>
        <w:t xml:space="preserve">Brevete obţinute </w:t>
      </w:r>
    </w:p>
    <w:p w14:paraId="112D11BC" w14:textId="77777777" w:rsidR="00781D17" w:rsidRPr="004B32FA" w:rsidRDefault="00781D17" w:rsidP="00367F60">
      <w:pPr>
        <w:widowControl w:val="0"/>
        <w:autoSpaceDE w:val="0"/>
        <w:autoSpaceDN w:val="0"/>
        <w:spacing w:line="360" w:lineRule="auto"/>
        <w:ind w:left="567"/>
        <w:rPr>
          <w:lang w:val="ro-RO"/>
        </w:rPr>
      </w:pPr>
    </w:p>
    <w:p w14:paraId="090E1518" w14:textId="239C5AAC" w:rsidR="00367F60" w:rsidRPr="004B32FA" w:rsidRDefault="00367F60" w:rsidP="00367F60">
      <w:pPr>
        <w:widowControl w:val="0"/>
        <w:autoSpaceDE w:val="0"/>
        <w:autoSpaceDN w:val="0"/>
        <w:spacing w:line="320" w:lineRule="atLeast"/>
        <w:rPr>
          <w:b/>
          <w:bCs/>
          <w:lang w:val="ro-RO"/>
        </w:rPr>
      </w:pPr>
      <w:r w:rsidRPr="004B32FA">
        <w:rPr>
          <w:b/>
          <w:bCs/>
          <w:lang w:val="ro-RO"/>
        </w:rPr>
        <w:t xml:space="preserve">Sinteza    </w:t>
      </w:r>
      <w:r w:rsidR="00017D16" w:rsidRPr="004B32FA">
        <w:rPr>
          <w:b/>
          <w:bCs/>
          <w:lang w:val="ro-RO"/>
        </w:rPr>
        <w:t>(numeric)</w:t>
      </w:r>
      <w:r w:rsidRPr="004B32FA">
        <w:rPr>
          <w:b/>
          <w:bCs/>
          <w:lang w:val="ro-RO"/>
        </w:rPr>
        <w:t xml:space="preserve">    </w:t>
      </w:r>
    </w:p>
    <w:p w14:paraId="7C4BEB3E" w14:textId="1C6989E9" w:rsidR="00367F60" w:rsidRPr="004B32FA" w:rsidRDefault="00367F60" w:rsidP="00367F60">
      <w:pPr>
        <w:jc w:val="both"/>
      </w:pPr>
      <w:r w:rsidRPr="004B32FA">
        <w:rPr>
          <w:lang w:val="ro-RO"/>
        </w:rPr>
        <w:t>A. Teza de doctorat</w:t>
      </w:r>
      <w:r w:rsidR="00217379" w:rsidRPr="004B32FA">
        <w:t xml:space="preserve">: </w:t>
      </w:r>
      <w:r w:rsidR="004B32FA">
        <w:t>1</w:t>
      </w:r>
    </w:p>
    <w:p w14:paraId="078CAC34" w14:textId="062320D0" w:rsidR="00367F60" w:rsidRPr="004B32FA" w:rsidRDefault="00217379" w:rsidP="00367F60">
      <w:pPr>
        <w:jc w:val="both"/>
        <w:rPr>
          <w:lang w:val="ro-RO"/>
        </w:rPr>
      </w:pPr>
      <w:r w:rsidRPr="004B32FA">
        <w:rPr>
          <w:lang w:val="ro-RO"/>
        </w:rPr>
        <w:t>B.</w:t>
      </w:r>
      <w:r w:rsidRPr="004B32FA">
        <w:rPr>
          <w:b/>
          <w:bCs/>
          <w:lang w:val="ro-RO"/>
        </w:rPr>
        <w:t xml:space="preserve"> </w:t>
      </w:r>
      <w:r w:rsidR="004B32FA" w:rsidRPr="004B32FA">
        <w:rPr>
          <w:b/>
          <w:bCs/>
          <w:lang w:val="ro-RO"/>
        </w:rPr>
        <w:t>1</w:t>
      </w:r>
      <w:r w:rsidR="004B32FA">
        <w:rPr>
          <w:lang w:val="ro-RO"/>
        </w:rPr>
        <w:t xml:space="preserve"> </w:t>
      </w:r>
      <w:r w:rsidR="00367F60" w:rsidRPr="004B32FA">
        <w:rPr>
          <w:lang w:val="ro-RO"/>
        </w:rPr>
        <w:t xml:space="preserve">cărţi </w:t>
      </w:r>
      <w:r w:rsidRPr="004B32FA">
        <w:rPr>
          <w:lang w:val="ro-RO"/>
        </w:rPr>
        <w:t xml:space="preserve">(autor unic); </w:t>
      </w:r>
      <w:r w:rsidR="004B32FA">
        <w:rPr>
          <w:lang w:val="ro-RO"/>
        </w:rPr>
        <w:t>4</w:t>
      </w:r>
      <w:r w:rsidRPr="004B32FA">
        <w:rPr>
          <w:lang w:val="ro-RO"/>
        </w:rPr>
        <w:t xml:space="preserve"> carte </w:t>
      </w:r>
      <w:r w:rsidR="00367F60" w:rsidRPr="004B32FA">
        <w:rPr>
          <w:lang w:val="ro-RO"/>
        </w:rPr>
        <w:t xml:space="preserve">(coautor), </w:t>
      </w:r>
      <w:r w:rsidR="004B32FA">
        <w:rPr>
          <w:lang w:val="ro-RO"/>
        </w:rPr>
        <w:t xml:space="preserve">6 </w:t>
      </w:r>
      <w:r w:rsidR="00367F60" w:rsidRPr="004B32FA">
        <w:rPr>
          <w:lang w:val="ro-RO"/>
        </w:rPr>
        <w:t>capitole</w:t>
      </w:r>
      <w:r w:rsidRPr="004B32FA">
        <w:rPr>
          <w:lang w:val="ro-RO"/>
        </w:rPr>
        <w:t xml:space="preserve"> cărţi</w:t>
      </w:r>
    </w:p>
    <w:p w14:paraId="3AB6F1FA" w14:textId="2D47C5DA" w:rsidR="00367F60" w:rsidRPr="004B32FA" w:rsidRDefault="00217379" w:rsidP="00367F60">
      <w:pPr>
        <w:jc w:val="both"/>
        <w:rPr>
          <w:lang w:val="ro-RO"/>
        </w:rPr>
      </w:pPr>
      <w:r w:rsidRPr="004B32FA">
        <w:rPr>
          <w:lang w:val="ro-RO"/>
        </w:rPr>
        <w:t xml:space="preserve">C. </w:t>
      </w:r>
      <w:r w:rsidR="004B32FA">
        <w:rPr>
          <w:lang w:val="ro-RO"/>
        </w:rPr>
        <w:t>24</w:t>
      </w:r>
      <w:r w:rsidR="00367F60" w:rsidRPr="004B32FA">
        <w:rPr>
          <w:lang w:val="ro-RO"/>
        </w:rPr>
        <w:t xml:space="preserve"> lucrări ISI/BDI</w:t>
      </w:r>
    </w:p>
    <w:p w14:paraId="176DC84F" w14:textId="06E1CB9E" w:rsidR="00781D17" w:rsidRPr="004B32FA" w:rsidRDefault="00217379" w:rsidP="00367F60">
      <w:pPr>
        <w:widowControl w:val="0"/>
        <w:autoSpaceDE w:val="0"/>
        <w:autoSpaceDN w:val="0"/>
        <w:spacing w:line="360" w:lineRule="auto"/>
        <w:rPr>
          <w:lang w:val="ro-RO"/>
        </w:rPr>
      </w:pPr>
      <w:r w:rsidRPr="004B32FA">
        <w:rPr>
          <w:lang w:val="ro-RO"/>
        </w:rPr>
        <w:t xml:space="preserve">D. </w:t>
      </w:r>
      <w:r w:rsidR="004B32FA" w:rsidRPr="004B32FA">
        <w:rPr>
          <w:b/>
          <w:bCs/>
          <w:lang w:val="ro-RO"/>
        </w:rPr>
        <w:t>0</w:t>
      </w:r>
      <w:r w:rsidR="00367F60" w:rsidRPr="004B32FA">
        <w:rPr>
          <w:lang w:val="ro-RO"/>
        </w:rPr>
        <w:t xml:space="preserve"> lucrări publicate</w:t>
      </w:r>
    </w:p>
    <w:p w14:paraId="69AA32EC" w14:textId="6B499EE1" w:rsidR="00367F60" w:rsidRPr="004B32FA" w:rsidRDefault="00781D17" w:rsidP="00781D17">
      <w:pPr>
        <w:tabs>
          <w:tab w:val="left" w:pos="142"/>
        </w:tabs>
        <w:spacing w:line="360" w:lineRule="auto"/>
        <w:jc w:val="both"/>
        <w:rPr>
          <w:b/>
          <w:noProof/>
          <w:spacing w:val="-2"/>
          <w:lang w:val="ro-RO"/>
        </w:rPr>
      </w:pPr>
      <w:r w:rsidRPr="004B32FA">
        <w:rPr>
          <w:b/>
          <w:noProof/>
          <w:spacing w:val="-2"/>
          <w:lang w:val="ro-RO"/>
        </w:rPr>
        <w:tab/>
      </w:r>
      <w:r w:rsidRPr="004B32FA">
        <w:rPr>
          <w:b/>
          <w:noProof/>
          <w:spacing w:val="-2"/>
          <w:lang w:val="ro-RO"/>
        </w:rPr>
        <w:tab/>
      </w:r>
    </w:p>
    <w:p w14:paraId="417078BA" w14:textId="7E83401C" w:rsidR="00781D17" w:rsidRPr="004B32FA" w:rsidRDefault="004B32FA" w:rsidP="00E2753D">
      <w:pPr>
        <w:tabs>
          <w:tab w:val="left" w:pos="142"/>
        </w:tabs>
        <w:spacing w:line="360" w:lineRule="auto"/>
        <w:jc w:val="both"/>
        <w:rPr>
          <w:b/>
          <w:noProof/>
          <w:spacing w:val="-2"/>
          <w:lang w:val="ro-RO"/>
        </w:rPr>
      </w:pPr>
      <w:r>
        <w:rPr>
          <w:noProof/>
        </w:rPr>
        <w:drawing>
          <wp:anchor distT="0" distB="0" distL="114300" distR="114300" simplePos="0" relativeHeight="251658240" behindDoc="0" locked="0" layoutInCell="1" allowOverlap="1" wp14:anchorId="6594585E" wp14:editId="1674F1A2">
            <wp:simplePos x="0" y="0"/>
            <wp:positionH relativeFrom="column">
              <wp:posOffset>2933065</wp:posOffset>
            </wp:positionH>
            <wp:positionV relativeFrom="paragraph">
              <wp:posOffset>6985</wp:posOffset>
            </wp:positionV>
            <wp:extent cx="1848265" cy="1013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48265"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00E2753D" w:rsidRPr="004B32FA">
        <w:rPr>
          <w:b/>
          <w:noProof/>
          <w:spacing w:val="-2"/>
          <w:lang w:val="ro-RO"/>
        </w:rPr>
        <w:t xml:space="preserve">                            Data:</w:t>
      </w:r>
      <w:r w:rsidR="00E2753D" w:rsidRPr="004B32FA">
        <w:rPr>
          <w:b/>
          <w:noProof/>
          <w:spacing w:val="-2"/>
          <w:lang w:val="ro-RO"/>
        </w:rPr>
        <w:tab/>
      </w:r>
      <w:r w:rsidR="00E2753D" w:rsidRPr="004B32FA">
        <w:rPr>
          <w:b/>
          <w:noProof/>
          <w:spacing w:val="-2"/>
          <w:lang w:val="ro-RO"/>
        </w:rPr>
        <w:tab/>
        <w:t xml:space="preserve">                        </w:t>
      </w:r>
      <w:r w:rsidR="00781D17" w:rsidRPr="004B32FA">
        <w:rPr>
          <w:b/>
          <w:noProof/>
          <w:spacing w:val="-2"/>
          <w:lang w:val="ro-RO"/>
        </w:rPr>
        <w:t>Semnătura:</w:t>
      </w:r>
    </w:p>
    <w:p w14:paraId="12D44E1E" w14:textId="064963C1" w:rsidR="00E43967" w:rsidRPr="004B32FA" w:rsidRDefault="004B32FA" w:rsidP="004B32FA">
      <w:pPr>
        <w:tabs>
          <w:tab w:val="left" w:pos="1308"/>
        </w:tabs>
        <w:rPr>
          <w:lang w:val="ro-RO"/>
        </w:rPr>
      </w:pPr>
      <w:r>
        <w:rPr>
          <w:lang w:val="ro-RO"/>
        </w:rPr>
        <w:tab/>
        <w:t>02092025</w:t>
      </w:r>
    </w:p>
    <w:sectPr w:rsidR="00E43967" w:rsidRPr="004B32FA" w:rsidSect="004B32FA">
      <w:footerReference w:type="default" r:id="rId49"/>
      <w:pgSz w:w="11907" w:h="16840" w:code="9"/>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8CB53" w14:textId="77777777" w:rsidR="00832CC7" w:rsidRDefault="00832CC7" w:rsidP="00781D17">
      <w:r>
        <w:separator/>
      </w:r>
    </w:p>
  </w:endnote>
  <w:endnote w:type="continuationSeparator" w:id="0">
    <w:p w14:paraId="5EA4090E" w14:textId="77777777" w:rsidR="00832CC7" w:rsidRDefault="00832CC7" w:rsidP="0078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dine">
    <w:altName w:val="Cambria"/>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Light">
    <w:panose1 w:val="020203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Demibold">
    <w:panose1 w:val="020206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106558"/>
      <w:docPartObj>
        <w:docPartGallery w:val="Page Numbers (Bottom of Page)"/>
        <w:docPartUnique/>
      </w:docPartObj>
    </w:sdtPr>
    <w:sdtEndPr/>
    <w:sdtContent>
      <w:p w14:paraId="3B4B04B9" w14:textId="77777777" w:rsidR="00781D17" w:rsidRDefault="003018A6">
        <w:pPr>
          <w:pStyle w:val="Subsol"/>
          <w:jc w:val="center"/>
        </w:pPr>
        <w:r>
          <w:fldChar w:fldCharType="begin"/>
        </w:r>
        <w:r w:rsidR="00781D17">
          <w:instrText>PAGE   \* MERGEFORMAT</w:instrText>
        </w:r>
        <w:r>
          <w:fldChar w:fldCharType="separate"/>
        </w:r>
        <w:r w:rsidR="00E2753D" w:rsidRPr="00E2753D">
          <w:rPr>
            <w:noProof/>
            <w:lang w:val="ro-RO"/>
          </w:rPr>
          <w:t>5</w:t>
        </w:r>
        <w:r>
          <w:fldChar w:fldCharType="end"/>
        </w:r>
      </w:p>
    </w:sdtContent>
  </w:sdt>
  <w:p w14:paraId="4800F789" w14:textId="77777777" w:rsidR="00781D17" w:rsidRDefault="00781D1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5F4A" w14:textId="77777777" w:rsidR="00832CC7" w:rsidRDefault="00832CC7" w:rsidP="00781D17">
      <w:r>
        <w:separator/>
      </w:r>
    </w:p>
  </w:footnote>
  <w:footnote w:type="continuationSeparator" w:id="0">
    <w:p w14:paraId="1B92858F" w14:textId="77777777" w:rsidR="00832CC7" w:rsidRDefault="00832CC7" w:rsidP="00781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378"/>
    <w:multiLevelType w:val="hybridMultilevel"/>
    <w:tmpl w:val="2FC2AEAA"/>
    <w:lvl w:ilvl="0" w:tplc="285CB246">
      <w:start w:val="1"/>
      <w:numFmt w:val="decimal"/>
      <w:lvlText w:val="%1."/>
      <w:lvlJc w:val="left"/>
      <w:pPr>
        <w:tabs>
          <w:tab w:val="num" w:pos="360"/>
        </w:tabs>
        <w:ind w:left="360" w:hanging="360"/>
      </w:pPr>
      <w:rPr>
        <w:rFonts w:ascii="Aldine" w:eastAsia="Calibri Light" w:hAnsi="Aldine" w:cs="Aldine"/>
      </w:rPr>
    </w:lvl>
    <w:lvl w:ilvl="1" w:tplc="04090019">
      <w:start w:val="1"/>
      <w:numFmt w:val="lowerLetter"/>
      <w:lvlText w:val="%2."/>
      <w:lvlJc w:val="left"/>
      <w:pPr>
        <w:tabs>
          <w:tab w:val="num" w:pos="1440"/>
        </w:tabs>
        <w:ind w:left="1440" w:hanging="360"/>
      </w:pPr>
      <w:rPr>
        <w:rFonts w:cs="Yu Mincho Light"/>
      </w:rPr>
    </w:lvl>
    <w:lvl w:ilvl="2" w:tplc="0409001B">
      <w:start w:val="1"/>
      <w:numFmt w:val="lowerRoman"/>
      <w:lvlText w:val="%3."/>
      <w:lvlJc w:val="right"/>
      <w:pPr>
        <w:tabs>
          <w:tab w:val="num" w:pos="2160"/>
        </w:tabs>
        <w:ind w:left="2160" w:hanging="180"/>
      </w:pPr>
      <w:rPr>
        <w:rFonts w:cs="Yu Mincho Light"/>
      </w:rPr>
    </w:lvl>
    <w:lvl w:ilvl="3" w:tplc="0409000F">
      <w:start w:val="1"/>
      <w:numFmt w:val="decimal"/>
      <w:lvlText w:val="%4."/>
      <w:lvlJc w:val="left"/>
      <w:pPr>
        <w:tabs>
          <w:tab w:val="num" w:pos="360"/>
        </w:tabs>
        <w:ind w:left="360" w:hanging="360"/>
      </w:pPr>
      <w:rPr>
        <w:rFonts w:hint="default"/>
      </w:rPr>
    </w:lvl>
    <w:lvl w:ilvl="4" w:tplc="04090019">
      <w:start w:val="1"/>
      <w:numFmt w:val="lowerLetter"/>
      <w:lvlText w:val="%5."/>
      <w:lvlJc w:val="left"/>
      <w:pPr>
        <w:tabs>
          <w:tab w:val="num" w:pos="3600"/>
        </w:tabs>
        <w:ind w:left="3600" w:hanging="360"/>
      </w:pPr>
      <w:rPr>
        <w:rFonts w:cs="Yu Mincho Light"/>
      </w:rPr>
    </w:lvl>
    <w:lvl w:ilvl="5" w:tplc="0409001B">
      <w:start w:val="1"/>
      <w:numFmt w:val="lowerRoman"/>
      <w:lvlText w:val="%6."/>
      <w:lvlJc w:val="right"/>
      <w:pPr>
        <w:tabs>
          <w:tab w:val="num" w:pos="4320"/>
        </w:tabs>
        <w:ind w:left="4320" w:hanging="180"/>
      </w:pPr>
      <w:rPr>
        <w:rFonts w:cs="Yu Mincho Light"/>
      </w:rPr>
    </w:lvl>
    <w:lvl w:ilvl="6" w:tplc="0409000F">
      <w:start w:val="1"/>
      <w:numFmt w:val="decimal"/>
      <w:lvlText w:val="%7."/>
      <w:lvlJc w:val="left"/>
      <w:pPr>
        <w:tabs>
          <w:tab w:val="num" w:pos="360"/>
        </w:tabs>
        <w:ind w:left="360" w:hanging="360"/>
      </w:pPr>
      <w:rPr>
        <w:rFonts w:cs="Yu Mincho Light"/>
      </w:rPr>
    </w:lvl>
    <w:lvl w:ilvl="7" w:tplc="04090019">
      <w:start w:val="1"/>
      <w:numFmt w:val="lowerLetter"/>
      <w:lvlText w:val="%8."/>
      <w:lvlJc w:val="left"/>
      <w:pPr>
        <w:tabs>
          <w:tab w:val="num" w:pos="5760"/>
        </w:tabs>
        <w:ind w:left="5760" w:hanging="360"/>
      </w:pPr>
      <w:rPr>
        <w:rFonts w:cs="Yu Mincho Light"/>
      </w:rPr>
    </w:lvl>
    <w:lvl w:ilvl="8" w:tplc="0409001B">
      <w:start w:val="1"/>
      <w:numFmt w:val="lowerRoman"/>
      <w:lvlText w:val="%9."/>
      <w:lvlJc w:val="right"/>
      <w:pPr>
        <w:tabs>
          <w:tab w:val="num" w:pos="6480"/>
        </w:tabs>
        <w:ind w:left="6480" w:hanging="180"/>
      </w:pPr>
      <w:rPr>
        <w:rFonts w:cs="Yu Mincho Light"/>
      </w:rPr>
    </w:lvl>
  </w:abstractNum>
  <w:abstractNum w:abstractNumId="1" w15:restartNumberingAfterBreak="0">
    <w:nsid w:val="097031A0"/>
    <w:multiLevelType w:val="hybridMultilevel"/>
    <w:tmpl w:val="34CA8E46"/>
    <w:lvl w:ilvl="0" w:tplc="4A261D5A">
      <w:start w:val="1"/>
      <w:numFmt w:val="decimal"/>
      <w:lvlText w:val="%1."/>
      <w:lvlJc w:val="left"/>
      <w:pPr>
        <w:tabs>
          <w:tab w:val="num" w:pos="360"/>
        </w:tabs>
        <w:ind w:left="360" w:hanging="360"/>
      </w:pPr>
      <w:rPr>
        <w:b w:val="0"/>
      </w:rPr>
    </w:lvl>
    <w:lvl w:ilvl="1" w:tplc="9C8297A6">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FB416F"/>
    <w:multiLevelType w:val="hybridMultilevel"/>
    <w:tmpl w:val="44841018"/>
    <w:lvl w:ilvl="0" w:tplc="A412EB08">
      <w:start w:val="1"/>
      <w:numFmt w:val="decimal"/>
      <w:lvlText w:val="%1."/>
      <w:lvlJc w:val="left"/>
      <w:pPr>
        <w:ind w:left="6314"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28407D"/>
    <w:multiLevelType w:val="hybridMultilevel"/>
    <w:tmpl w:val="443283D4"/>
    <w:lvl w:ilvl="0" w:tplc="763C67F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912E32"/>
    <w:multiLevelType w:val="hybridMultilevel"/>
    <w:tmpl w:val="A0CC63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Yu Mincho Light"/>
      </w:rPr>
    </w:lvl>
    <w:lvl w:ilvl="2" w:tplc="0409001B">
      <w:start w:val="1"/>
      <w:numFmt w:val="lowerRoman"/>
      <w:lvlText w:val="%3."/>
      <w:lvlJc w:val="right"/>
      <w:pPr>
        <w:tabs>
          <w:tab w:val="num" w:pos="2160"/>
        </w:tabs>
        <w:ind w:left="2160" w:hanging="180"/>
      </w:pPr>
      <w:rPr>
        <w:rFonts w:cs="Yu Mincho Light"/>
      </w:rPr>
    </w:lvl>
    <w:lvl w:ilvl="3" w:tplc="0409000F">
      <w:start w:val="1"/>
      <w:numFmt w:val="decimal"/>
      <w:lvlText w:val="%4."/>
      <w:lvlJc w:val="left"/>
      <w:pPr>
        <w:tabs>
          <w:tab w:val="num" w:pos="786"/>
        </w:tabs>
        <w:ind w:left="786" w:hanging="360"/>
      </w:pPr>
      <w:rPr>
        <w:sz w:val="28"/>
        <w:szCs w:val="28"/>
      </w:rPr>
    </w:lvl>
    <w:lvl w:ilvl="4" w:tplc="04090019">
      <w:start w:val="1"/>
      <w:numFmt w:val="lowerLetter"/>
      <w:lvlText w:val="%5."/>
      <w:lvlJc w:val="left"/>
      <w:pPr>
        <w:tabs>
          <w:tab w:val="num" w:pos="3600"/>
        </w:tabs>
        <w:ind w:left="3600" w:hanging="360"/>
      </w:pPr>
      <w:rPr>
        <w:rFonts w:cs="Yu Mincho Light"/>
      </w:rPr>
    </w:lvl>
    <w:lvl w:ilvl="5" w:tplc="0409001B">
      <w:start w:val="1"/>
      <w:numFmt w:val="lowerRoman"/>
      <w:lvlText w:val="%6."/>
      <w:lvlJc w:val="right"/>
      <w:pPr>
        <w:tabs>
          <w:tab w:val="num" w:pos="4320"/>
        </w:tabs>
        <w:ind w:left="4320" w:hanging="180"/>
      </w:pPr>
      <w:rPr>
        <w:rFonts w:cs="Yu Mincho Light"/>
      </w:rPr>
    </w:lvl>
    <w:lvl w:ilvl="6" w:tplc="0409000F">
      <w:start w:val="1"/>
      <w:numFmt w:val="decimal"/>
      <w:lvlText w:val="%7."/>
      <w:lvlJc w:val="left"/>
      <w:pPr>
        <w:tabs>
          <w:tab w:val="num" w:pos="5040"/>
        </w:tabs>
        <w:ind w:left="5040" w:hanging="360"/>
      </w:pPr>
      <w:rPr>
        <w:rFonts w:cs="Yu Mincho Light"/>
      </w:rPr>
    </w:lvl>
    <w:lvl w:ilvl="7" w:tplc="04090019">
      <w:start w:val="1"/>
      <w:numFmt w:val="lowerLetter"/>
      <w:lvlText w:val="%8."/>
      <w:lvlJc w:val="left"/>
      <w:pPr>
        <w:tabs>
          <w:tab w:val="num" w:pos="5760"/>
        </w:tabs>
        <w:ind w:left="5760" w:hanging="360"/>
      </w:pPr>
      <w:rPr>
        <w:rFonts w:cs="Yu Mincho Light"/>
      </w:rPr>
    </w:lvl>
    <w:lvl w:ilvl="8" w:tplc="0409001B">
      <w:start w:val="1"/>
      <w:numFmt w:val="lowerRoman"/>
      <w:lvlText w:val="%9."/>
      <w:lvlJc w:val="right"/>
      <w:pPr>
        <w:tabs>
          <w:tab w:val="num" w:pos="6480"/>
        </w:tabs>
        <w:ind w:left="6480" w:hanging="180"/>
      </w:pPr>
      <w:rPr>
        <w:rFonts w:cs="Yu Mincho Light"/>
      </w:rPr>
    </w:lvl>
  </w:abstractNum>
  <w:abstractNum w:abstractNumId="5" w15:restartNumberingAfterBreak="0">
    <w:nsid w:val="135C5F9A"/>
    <w:multiLevelType w:val="hybridMultilevel"/>
    <w:tmpl w:val="322A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86468"/>
    <w:multiLevelType w:val="hybridMultilevel"/>
    <w:tmpl w:val="7932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807D1"/>
    <w:multiLevelType w:val="hybridMultilevel"/>
    <w:tmpl w:val="C6E4CA06"/>
    <w:lvl w:ilvl="0" w:tplc="EBE8C75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8B5A9F"/>
    <w:multiLevelType w:val="hybridMultilevel"/>
    <w:tmpl w:val="93CECA24"/>
    <w:lvl w:ilvl="0" w:tplc="6082B12E">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A82598B"/>
    <w:multiLevelType w:val="hybridMultilevel"/>
    <w:tmpl w:val="0B5E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63515"/>
    <w:multiLevelType w:val="hybridMultilevel"/>
    <w:tmpl w:val="EB966CAC"/>
    <w:lvl w:ilvl="0" w:tplc="0409000F">
      <w:start w:val="1"/>
      <w:numFmt w:val="upperLetter"/>
      <w:lvlText w:val="%1."/>
      <w:lvlJc w:val="left"/>
      <w:pPr>
        <w:ind w:left="720" w:hanging="360"/>
      </w:pPr>
      <w:rPr>
        <w:rFonts w:hint="default"/>
        <w:b/>
        <w:color w:val="auto"/>
      </w:rPr>
    </w:lvl>
    <w:lvl w:ilvl="1" w:tplc="04090019">
      <w:start w:val="1"/>
      <w:numFmt w:val="decimal"/>
      <w:lvlText w:val="%2."/>
      <w:lvlJc w:val="left"/>
      <w:pPr>
        <w:tabs>
          <w:tab w:val="num" w:pos="432"/>
        </w:tabs>
        <w:ind w:left="432" w:hanging="432"/>
      </w:pPr>
      <w:rPr>
        <w:rFonts w:hint="default"/>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36122"/>
    <w:multiLevelType w:val="hybridMultilevel"/>
    <w:tmpl w:val="6514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C6253"/>
    <w:multiLevelType w:val="hybridMultilevel"/>
    <w:tmpl w:val="8AAA40B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54145C64"/>
    <w:multiLevelType w:val="hybridMultilevel"/>
    <w:tmpl w:val="9268357A"/>
    <w:lvl w:ilvl="0" w:tplc="1076DC2C">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B837A8"/>
    <w:multiLevelType w:val="hybridMultilevel"/>
    <w:tmpl w:val="8AAA40B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5B4477E6"/>
    <w:multiLevelType w:val="hybridMultilevel"/>
    <w:tmpl w:val="FD26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B5B7B"/>
    <w:multiLevelType w:val="hybridMultilevel"/>
    <w:tmpl w:val="94866D84"/>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E550BF5"/>
    <w:multiLevelType w:val="hybridMultilevel"/>
    <w:tmpl w:val="EB2A715A"/>
    <w:lvl w:ilvl="0" w:tplc="0409000F">
      <w:start w:val="1"/>
      <w:numFmt w:val="upperLetter"/>
      <w:lvlText w:val="%1."/>
      <w:lvlJc w:val="left"/>
      <w:pPr>
        <w:ind w:left="720" w:hanging="360"/>
      </w:pPr>
      <w:rPr>
        <w:rFonts w:hint="default"/>
        <w:b/>
        <w:color w:val="auto"/>
      </w:rPr>
    </w:lvl>
    <w:lvl w:ilvl="1" w:tplc="0418000F">
      <w:start w:val="1"/>
      <w:numFmt w:val="decimal"/>
      <w:lvlText w:val="%2."/>
      <w:lvlJc w:val="left"/>
      <w:pPr>
        <w:tabs>
          <w:tab w:val="num" w:pos="432"/>
        </w:tabs>
        <w:ind w:left="432" w:hanging="432"/>
      </w:pPr>
      <w:rPr>
        <w:rFonts w:hint="default"/>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4A7C88"/>
    <w:multiLevelType w:val="hybridMultilevel"/>
    <w:tmpl w:val="44841018"/>
    <w:lvl w:ilvl="0" w:tplc="A412EB08">
      <w:start w:val="1"/>
      <w:numFmt w:val="decimal"/>
      <w:lvlText w:val="%1."/>
      <w:lvlJc w:val="left"/>
      <w:pPr>
        <w:ind w:left="6314"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30C6AFD"/>
    <w:multiLevelType w:val="hybridMultilevel"/>
    <w:tmpl w:val="975C3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CB31E9"/>
    <w:multiLevelType w:val="hybridMultilevel"/>
    <w:tmpl w:val="839ED9C0"/>
    <w:lvl w:ilvl="0" w:tplc="579EA492">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948231">
    <w:abstractNumId w:val="10"/>
  </w:num>
  <w:num w:numId="2" w16cid:durableId="592665982">
    <w:abstractNumId w:val="1"/>
  </w:num>
  <w:num w:numId="3" w16cid:durableId="258608345">
    <w:abstractNumId w:val="19"/>
  </w:num>
  <w:num w:numId="4" w16cid:durableId="1688215841">
    <w:abstractNumId w:val="16"/>
  </w:num>
  <w:num w:numId="5" w16cid:durableId="1947469387">
    <w:abstractNumId w:val="8"/>
  </w:num>
  <w:num w:numId="6" w16cid:durableId="1085496169">
    <w:abstractNumId w:val="17"/>
  </w:num>
  <w:num w:numId="7" w16cid:durableId="99569888">
    <w:abstractNumId w:val="9"/>
  </w:num>
  <w:num w:numId="8" w16cid:durableId="1930844111">
    <w:abstractNumId w:val="6"/>
  </w:num>
  <w:num w:numId="9" w16cid:durableId="992611308">
    <w:abstractNumId w:val="11"/>
  </w:num>
  <w:num w:numId="10" w16cid:durableId="235828174">
    <w:abstractNumId w:val="13"/>
  </w:num>
  <w:num w:numId="11" w16cid:durableId="1076317110">
    <w:abstractNumId w:val="15"/>
  </w:num>
  <w:num w:numId="12" w16cid:durableId="1279724390">
    <w:abstractNumId w:val="5"/>
  </w:num>
  <w:num w:numId="13" w16cid:durableId="1897400544">
    <w:abstractNumId w:val="3"/>
  </w:num>
  <w:num w:numId="14" w16cid:durableId="1615404258">
    <w:abstractNumId w:val="20"/>
  </w:num>
  <w:num w:numId="15" w16cid:durableId="210458593">
    <w:abstractNumId w:val="7"/>
  </w:num>
  <w:num w:numId="16" w16cid:durableId="33239042">
    <w:abstractNumId w:val="0"/>
  </w:num>
  <w:num w:numId="17" w16cid:durableId="310641393">
    <w:abstractNumId w:val="18"/>
  </w:num>
  <w:num w:numId="18" w16cid:durableId="1056785195">
    <w:abstractNumId w:val="2"/>
  </w:num>
  <w:num w:numId="19" w16cid:durableId="1269385574">
    <w:abstractNumId w:val="4"/>
  </w:num>
  <w:num w:numId="20" w16cid:durableId="1299264866">
    <w:abstractNumId w:val="12"/>
  </w:num>
  <w:num w:numId="21" w16cid:durableId="1955743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17"/>
    <w:rsid w:val="00017D16"/>
    <w:rsid w:val="000C1933"/>
    <w:rsid w:val="00217379"/>
    <w:rsid w:val="003018A6"/>
    <w:rsid w:val="00367F60"/>
    <w:rsid w:val="003769AE"/>
    <w:rsid w:val="00424A8B"/>
    <w:rsid w:val="004B32FA"/>
    <w:rsid w:val="004E4006"/>
    <w:rsid w:val="00624B99"/>
    <w:rsid w:val="00634B3F"/>
    <w:rsid w:val="00652545"/>
    <w:rsid w:val="0067670D"/>
    <w:rsid w:val="00697E3C"/>
    <w:rsid w:val="007123B3"/>
    <w:rsid w:val="007663F9"/>
    <w:rsid w:val="00781D17"/>
    <w:rsid w:val="00832CC7"/>
    <w:rsid w:val="008762DE"/>
    <w:rsid w:val="008F0B38"/>
    <w:rsid w:val="009160D4"/>
    <w:rsid w:val="009630AE"/>
    <w:rsid w:val="00AA3423"/>
    <w:rsid w:val="00B459EA"/>
    <w:rsid w:val="00B4648D"/>
    <w:rsid w:val="00BB08C4"/>
    <w:rsid w:val="00BC7F50"/>
    <w:rsid w:val="00BD1139"/>
    <w:rsid w:val="00BF7572"/>
    <w:rsid w:val="00E23551"/>
    <w:rsid w:val="00E2753D"/>
    <w:rsid w:val="00E43967"/>
    <w:rsid w:val="00E4532F"/>
    <w:rsid w:val="00F103CA"/>
    <w:rsid w:val="00F12EB5"/>
    <w:rsid w:val="00F63564"/>
    <w:rsid w:val="00FD59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BE2F"/>
  <w15:docId w15:val="{969C5CD6-C5EA-4209-A5E5-C066F014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D17"/>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istparagraf1">
    <w:name w:val="Listă paragraf1"/>
    <w:basedOn w:val="Normal"/>
    <w:rsid w:val="00781D17"/>
    <w:pPr>
      <w:ind w:left="720"/>
      <w:contextualSpacing/>
    </w:pPr>
    <w:rPr>
      <w:rFonts w:ascii="Calibri" w:hAnsi="Calibri"/>
      <w:sz w:val="22"/>
      <w:szCs w:val="22"/>
      <w:lang w:val="ro-RO"/>
    </w:rPr>
  </w:style>
  <w:style w:type="paragraph" w:styleId="Listparagraf">
    <w:name w:val="List Paragraph"/>
    <w:basedOn w:val="Normal"/>
    <w:uiPriority w:val="34"/>
    <w:qFormat/>
    <w:rsid w:val="00781D17"/>
    <w:pPr>
      <w:ind w:left="720"/>
      <w:contextualSpacing/>
    </w:pPr>
  </w:style>
  <w:style w:type="character" w:customStyle="1" w:styleId="usertext5">
    <w:name w:val="usertext5"/>
    <w:rsid w:val="00781D17"/>
    <w:rPr>
      <w:rFonts w:ascii="Arial" w:hAnsi="Arial" w:cs="Arial" w:hint="default"/>
      <w:color w:val="000000"/>
      <w:sz w:val="20"/>
      <w:szCs w:val="20"/>
    </w:rPr>
  </w:style>
  <w:style w:type="character" w:styleId="Hyperlink">
    <w:name w:val="Hyperlink"/>
    <w:uiPriority w:val="99"/>
    <w:unhideWhenUsed/>
    <w:rsid w:val="00781D17"/>
    <w:rPr>
      <w:color w:val="0000FF"/>
      <w:u w:val="single"/>
    </w:rPr>
  </w:style>
  <w:style w:type="paragraph" w:styleId="Antet">
    <w:name w:val="header"/>
    <w:basedOn w:val="Normal"/>
    <w:link w:val="AntetCaracter"/>
    <w:uiPriority w:val="99"/>
    <w:unhideWhenUsed/>
    <w:rsid w:val="00781D17"/>
    <w:pPr>
      <w:tabs>
        <w:tab w:val="center" w:pos="4513"/>
        <w:tab w:val="right" w:pos="9026"/>
      </w:tabs>
    </w:pPr>
  </w:style>
  <w:style w:type="character" w:customStyle="1" w:styleId="AntetCaracter">
    <w:name w:val="Antet Caracter"/>
    <w:basedOn w:val="Fontdeparagrafimplicit"/>
    <w:link w:val="Antet"/>
    <w:uiPriority w:val="99"/>
    <w:rsid w:val="00781D17"/>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781D17"/>
    <w:pPr>
      <w:tabs>
        <w:tab w:val="center" w:pos="4513"/>
        <w:tab w:val="right" w:pos="9026"/>
      </w:tabs>
    </w:pPr>
  </w:style>
  <w:style w:type="character" w:customStyle="1" w:styleId="SubsolCaracter">
    <w:name w:val="Subsol Caracter"/>
    <w:basedOn w:val="Fontdeparagrafimplicit"/>
    <w:link w:val="Subsol"/>
    <w:uiPriority w:val="99"/>
    <w:rsid w:val="00781D17"/>
    <w:rPr>
      <w:rFonts w:ascii="Times New Roman" w:eastAsia="Times New Roman" w:hAnsi="Times New Roman" w:cs="Times New Roman"/>
      <w:sz w:val="24"/>
      <w:szCs w:val="24"/>
      <w:lang w:val="en-US"/>
    </w:rPr>
  </w:style>
  <w:style w:type="paragraph" w:customStyle="1" w:styleId="ListParagraph1">
    <w:name w:val="List Paragraph1"/>
    <w:basedOn w:val="Normal"/>
    <w:rsid w:val="007663F9"/>
    <w:pPr>
      <w:ind w:left="720"/>
      <w:contextualSpacing/>
    </w:pPr>
    <w:rPr>
      <w:rFonts w:ascii="Calibri" w:hAnsi="Calibri"/>
      <w:sz w:val="22"/>
      <w:szCs w:val="22"/>
      <w:lang w:val="ro-RO"/>
    </w:rPr>
  </w:style>
  <w:style w:type="paragraph" w:styleId="TextnBalon">
    <w:name w:val="Balloon Text"/>
    <w:basedOn w:val="Normal"/>
    <w:link w:val="TextnBalonCaracter"/>
    <w:uiPriority w:val="99"/>
    <w:semiHidden/>
    <w:unhideWhenUsed/>
    <w:rsid w:val="0021737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7379"/>
    <w:rPr>
      <w:rFonts w:ascii="Tahoma" w:eastAsia="Times New Roman" w:hAnsi="Tahoma" w:cs="Tahoma"/>
      <w:sz w:val="16"/>
      <w:szCs w:val="16"/>
      <w:lang w:val="en-US"/>
    </w:rPr>
  </w:style>
  <w:style w:type="character" w:customStyle="1" w:styleId="value">
    <w:name w:val="value"/>
    <w:rsid w:val="004B32FA"/>
  </w:style>
  <w:style w:type="character" w:customStyle="1" w:styleId="sc-kdnycx">
    <w:name w:val="sc-kdnycx"/>
    <w:basedOn w:val="Fontdeparagrafimplicit"/>
    <w:rsid w:val="004B3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294/jipd10437" TargetMode="External" /><Relationship Id="rId18" Type="http://schemas.openxmlformats.org/officeDocument/2006/relationships/hyperlink" Target="https://www.frontiersin.org/journals/psychology/articles/10.3389/fpsyg.2024.1463981/full?utm_source=Email_to_authors_&amp;utm_medium=Email&amp;utm_content=T1_11.5e1_author&amp;utm_campaign=Email_publication&amp;field&amp;journalName=Frontiers_in_Psychology&amp;id=1463981" TargetMode="External" /><Relationship Id="rId26" Type="http://schemas.openxmlformats.org/officeDocument/2006/relationships/hyperlink" Target="https://sociologiecraiova.ro/revista/2024/12/revista-universitara-de-sociologie-no-3-4/" TargetMode="External" /><Relationship Id="rId39" Type="http://schemas.openxmlformats.org/officeDocument/2006/relationships/hyperlink" Target="https://erih.dimensions.ai/discover/publication?or_facet_researcher=ur.07471234730.26&amp;and_facet_source_title=jour.1385246" TargetMode="External" /><Relationship Id="rId3" Type="http://schemas.openxmlformats.org/officeDocument/2006/relationships/settings" Target="settings.xml" /><Relationship Id="rId21" Type="http://schemas.openxmlformats.org/officeDocument/2006/relationships/hyperlink" Target="https://conferinta.e-nformation.ro/wp-content/uploads/2025/01/Proceedings_ALLS_14_3_compressed.pdf" TargetMode="External" /><Relationship Id="rId34" Type="http://schemas.openxmlformats.org/officeDocument/2006/relationships/hyperlink" Target="https://kanalregister.hkdir.no/publiseringskanaler/erihplus/periodical/info.action?id=496840" TargetMode="External" /><Relationship Id="rId42" Type="http://schemas.openxmlformats.org/officeDocument/2006/relationships/hyperlink" Target="https://doi.org/10.47577/tssj.v55i1.10695" TargetMode="External" /><Relationship Id="rId47" Type="http://schemas.openxmlformats.org/officeDocument/2006/relationships/hyperlink" Target="https://erih.dimensions.ai/details/publication/pub.1167971698" TargetMode="External" /><Relationship Id="rId50" Type="http://schemas.openxmlformats.org/officeDocument/2006/relationships/fontTable" Target="fontTable.xml" /><Relationship Id="rId7" Type="http://schemas.openxmlformats.org/officeDocument/2006/relationships/hyperlink" Target="https://www.mdpi.com/journal/societies/special_issues/JR916YZ1PU" TargetMode="External" /><Relationship Id="rId12" Type="http://schemas.openxmlformats.org/officeDocument/2006/relationships/hyperlink" Target="https://doi.org/10.5209/meso.98643" TargetMode="External" /><Relationship Id="rId17" Type="http://schemas.openxmlformats.org/officeDocument/2006/relationships/hyperlink" Target="https://doi.org/10.3389/fpsyg.2024.1463981" TargetMode="External" /><Relationship Id="rId25" Type="http://schemas.openxmlformats.org/officeDocument/2006/relationships/hyperlink" Target="https://www.journalstudiesanthropology.ro/en/no-15-2025/" TargetMode="External" /><Relationship Id="rId33" Type="http://schemas.openxmlformats.org/officeDocument/2006/relationships/hyperlink" Target="https://sociologiecraiova.ro/revista/wp-content/uploads/2024/09/RUS_2_2024-bun_merged-1.pdf" TargetMode="External" /><Relationship Id="rId38" Type="http://schemas.openxmlformats.org/officeDocument/2006/relationships/hyperlink" Target="https://bspsychology.ro/index.php/BSJoP/article/view/299" TargetMode="External" /><Relationship Id="rId46" Type="http://schemas.openxmlformats.org/officeDocument/2006/relationships/hyperlink" Target="https://doi.org/10.47577/eximia.v13i1.427" TargetMode="External" /><Relationship Id="rId2" Type="http://schemas.openxmlformats.org/officeDocument/2006/relationships/styles" Target="styles.xml" /><Relationship Id="rId16" Type="http://schemas.openxmlformats.org/officeDocument/2006/relationships/hyperlink" Target="https://systems.enpress-publisher.com/index.php/jipd/article/view/10437/4991" TargetMode="External" /><Relationship Id="rId20" Type="http://schemas.openxmlformats.org/officeDocument/2006/relationships/hyperlink" Target="https://doi.org/10.56754/0718-4867.2024.3510" TargetMode="External" /><Relationship Id="rId29" Type="http://schemas.openxmlformats.org/officeDocument/2006/relationships/hyperlink" Target="https://sociologiecraiova.ro/revista/wp-content/uploads/2025/06/FULL-VERSION-2.pdf" TargetMode="External" /><Relationship Id="rId41" Type="http://schemas.openxmlformats.org/officeDocument/2006/relationships/hyperlink" Target="https://anuarupa.ro/index.php/upa-assp/article/view/37"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5209/meso.98643" TargetMode="External" /><Relationship Id="rId24" Type="http://schemas.openxmlformats.org/officeDocument/2006/relationships/hyperlink" Target="https://www.journalstudiesanthropology.ro/en/indexing.html" TargetMode="External" /><Relationship Id="rId32" Type="http://schemas.openxmlformats.org/officeDocument/2006/relationships/hyperlink" Target="https://erih.dimensions.ai/details/publication/pub.1183044379?or_facet_researcher=ur.07471234730.26" TargetMode="External" /><Relationship Id="rId37" Type="http://schemas.openxmlformats.org/officeDocument/2006/relationships/hyperlink" Target="https://bspsychology.ro/index.php/BSJoP/article/view/296" TargetMode="External" /><Relationship Id="rId40" Type="http://schemas.openxmlformats.org/officeDocument/2006/relationships/hyperlink" Target="https://doi.org/10.63331/upasw/31/16" TargetMode="External" /><Relationship Id="rId45" Type="http://schemas.openxmlformats.org/officeDocument/2006/relationships/hyperlink" Target="https://erih.dimensions.ai/details/publication/pub.1167971697" TargetMode="External" /><Relationship Id="rId5" Type="http://schemas.openxmlformats.org/officeDocument/2006/relationships/footnotes" Target="footnotes.xml" /><Relationship Id="rId15" Type="http://schemas.openxmlformats.org/officeDocument/2006/relationships/hyperlink" Target="https://systems.enpress-publisher.com/index.php/jipd/article/view/10437" TargetMode="External" /><Relationship Id="rId23" Type="http://schemas.openxmlformats.org/officeDocument/2006/relationships/hyperlink" Target="https://www.journalstudiesanthropology.ro/en/no-15-2025/" TargetMode="External" /><Relationship Id="rId28" Type="http://schemas.openxmlformats.org/officeDocument/2006/relationships/hyperlink" Target="https://sociologiecraiova.ro/revista/wp-content/uploads/2025/06/FULL-VERSION-2.pdf" TargetMode="External" /><Relationship Id="rId36" Type="http://schemas.openxmlformats.org/officeDocument/2006/relationships/hyperlink" Target="https://kanalregister.hkdir.no/publiseringskanaler/erihplus/periodical/info.action?id=496840" TargetMode="External" /><Relationship Id="rId49" Type="http://schemas.openxmlformats.org/officeDocument/2006/relationships/footer" Target="footer1.xml" /><Relationship Id="rId10" Type="http://schemas.openxmlformats.org/officeDocument/2006/relationships/hyperlink" Target="https://doi.org/10.3390/soc15050141" TargetMode="External" /><Relationship Id="rId19" Type="http://schemas.openxmlformats.org/officeDocument/2006/relationships/hyperlink" Target="https://erih.dimensions.ai/details/publication/pub.1175919159?or_facet_researcher=ur.07471234730.26" TargetMode="External" /><Relationship Id="rId31" Type="http://schemas.openxmlformats.org/officeDocument/2006/relationships/hyperlink" Target="https://www.dialogo-conf.com/archive/?vid=1&amp;aid=2&amp;kid=171101-12" TargetMode="External" /><Relationship Id="rId44" Type="http://schemas.openxmlformats.org/officeDocument/2006/relationships/hyperlink" Target="https://doi.org/10.47577/eximia.v13i1.426" TargetMode="External" /><Relationship Id="rId4" Type="http://schemas.openxmlformats.org/officeDocument/2006/relationships/webSettings" Target="webSettings.xml" /><Relationship Id="rId9" Type="http://schemas.openxmlformats.org/officeDocument/2006/relationships/hyperlink" Target="https://www.mdpi.com/2075-4698/15/5/141" TargetMode="External" /><Relationship Id="rId14" Type="http://schemas.openxmlformats.org/officeDocument/2006/relationships/hyperlink" Target="https://www.webofscience.com/api/gateway?GWVersion=2&amp;SrcApp=Publons&amp;SrcAuth=Publons_CEL&amp;KeyUT=RC:139200261_S24&amp;DestLinkType=FullRecord&amp;DestApp=WOS_CPL" TargetMode="External" /><Relationship Id="rId22" Type="http://schemas.openxmlformats.org/officeDocument/2006/relationships/hyperlink" Target="https://www.journalstudiesanthropology.ro/en/indexing.html" TargetMode="External" /><Relationship Id="rId27" Type="http://schemas.openxmlformats.org/officeDocument/2006/relationships/hyperlink" Target="https://sociologiecraiova.ro/revista/2024/12/revista-universitara-de-sociologie-no-3-4/" TargetMode="External" /><Relationship Id="rId30" Type="http://schemas.openxmlformats.org/officeDocument/2006/relationships/hyperlink" Target="https://doi.org/10.51917/dialogo.2024.11.1" TargetMode="External" /><Relationship Id="rId35" Type="http://schemas.openxmlformats.org/officeDocument/2006/relationships/hyperlink" Target="https://sociologiecraiova.ro/revista/wp-content/uploads/2024/09/RUS_2_2024-bun_merged-1.pdf" TargetMode="External" /><Relationship Id="rId43" Type="http://schemas.openxmlformats.org/officeDocument/2006/relationships/hyperlink" Target="https://doi.org/10.47577/eximia.v13i1.439" TargetMode="External" /><Relationship Id="rId48" Type="http://schemas.openxmlformats.org/officeDocument/2006/relationships/image" Target="media/image1.png" /><Relationship Id="rId8" Type="http://schemas.openxmlformats.org/officeDocument/2006/relationships/hyperlink" Target="https://www.mdpi.com/journal/societies" TargetMode="External" /><Relationship Id="rId51"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1541</Words>
  <Characters>15399</Characters>
  <Application>Microsoft Office Word</Application>
  <DocSecurity>0</DocSecurity>
  <Lines>128</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40721450225</cp:lastModifiedBy>
  <cp:revision>2</cp:revision>
  <cp:lastPrinted>2020-03-19T15:30:00Z</cp:lastPrinted>
  <dcterms:created xsi:type="dcterms:W3CDTF">2025-09-03T09:57:00Z</dcterms:created>
  <dcterms:modified xsi:type="dcterms:W3CDTF">2025-09-03T09:57:00Z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b4b04293-cafe-43f2-a47e-0423f19be717</vt:lpwstr>
  </property>
</Properties>
</file>